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CE" w:rsidRDefault="006E49CE" w:rsidP="00DF691A">
      <w:pPr>
        <w:rPr>
          <w:rFonts w:ascii="Trebuchet MS" w:hAnsi="Trebuchet MS"/>
          <w:b/>
          <w:bCs/>
          <w:sz w:val="24"/>
          <w:szCs w:val="24"/>
        </w:rPr>
      </w:pPr>
      <w:r w:rsidRPr="006E49CE">
        <w:rPr>
          <w:rFonts w:ascii="Trebuchet MS" w:hAnsi="Trebuchet MS"/>
          <w:b/>
          <w:bCs/>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posOffset>1819275</wp:posOffset>
                </wp:positionH>
                <wp:positionV relativeFrom="paragraph">
                  <wp:posOffset>104775</wp:posOffset>
                </wp:positionV>
                <wp:extent cx="3381375" cy="1152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152525"/>
                        </a:xfrm>
                        <a:prstGeom prst="rect">
                          <a:avLst/>
                        </a:prstGeom>
                        <a:solidFill>
                          <a:srgbClr val="FFFFFF"/>
                        </a:solidFill>
                        <a:ln w="9525">
                          <a:solidFill>
                            <a:srgbClr val="000000"/>
                          </a:solidFill>
                          <a:miter lim="800000"/>
                          <a:headEnd/>
                          <a:tailEnd/>
                        </a:ln>
                      </wps:spPr>
                      <wps:txbx>
                        <w:txbxContent>
                          <w:p w:rsidR="001D49ED" w:rsidRDefault="006E49CE" w:rsidP="006E49CE">
                            <w:pPr>
                              <w:pBdr>
                                <w:top w:val="single" w:sz="4" w:space="1" w:color="auto"/>
                                <w:left w:val="single" w:sz="4" w:space="4" w:color="auto"/>
                                <w:bottom w:val="single" w:sz="4" w:space="1" w:color="auto"/>
                                <w:right w:val="single" w:sz="4" w:space="4" w:color="auto"/>
                              </w:pBdr>
                              <w:jc w:val="both"/>
                              <w:rPr>
                                <w:rFonts w:ascii="Trebuchet MS" w:hAnsi="Trebuchet MS"/>
                                <w:sz w:val="28"/>
                                <w:szCs w:val="28"/>
                              </w:rPr>
                            </w:pPr>
                            <w:r>
                              <w:rPr>
                                <w:rFonts w:ascii="Trebuchet MS" w:hAnsi="Trebuchet MS"/>
                                <w:sz w:val="28"/>
                                <w:szCs w:val="28"/>
                              </w:rPr>
                              <w:t>C</w:t>
                            </w:r>
                            <w:r w:rsidR="001D49ED">
                              <w:rPr>
                                <w:rFonts w:ascii="Trebuchet MS" w:hAnsi="Trebuchet MS"/>
                                <w:sz w:val="28"/>
                                <w:szCs w:val="28"/>
                              </w:rPr>
                              <w:t>OMMUNICATION SCIENCE &amp; DISORDERS</w:t>
                            </w:r>
                          </w:p>
                          <w:p w:rsidR="006E49CE" w:rsidRDefault="001D49ED" w:rsidP="006E49CE">
                            <w:pPr>
                              <w:pBdr>
                                <w:top w:val="single" w:sz="4" w:space="1" w:color="auto"/>
                                <w:left w:val="single" w:sz="4" w:space="4" w:color="auto"/>
                                <w:bottom w:val="single" w:sz="4" w:space="1" w:color="auto"/>
                                <w:right w:val="single" w:sz="4" w:space="4" w:color="auto"/>
                              </w:pBdr>
                              <w:jc w:val="both"/>
                              <w:rPr>
                                <w:rFonts w:ascii="Trebuchet MS" w:hAnsi="Trebuchet MS"/>
                                <w:sz w:val="28"/>
                                <w:szCs w:val="28"/>
                              </w:rPr>
                            </w:pPr>
                            <w:r>
                              <w:rPr>
                                <w:rFonts w:ascii="Trebuchet MS" w:hAnsi="Trebuchet MS"/>
                                <w:sz w:val="28"/>
                                <w:szCs w:val="28"/>
                              </w:rPr>
                              <w:t>Scientific Literature</w:t>
                            </w:r>
                            <w:r w:rsidR="006E49CE">
                              <w:rPr>
                                <w:rFonts w:ascii="Trebuchet MS" w:hAnsi="Trebuchet MS"/>
                                <w:sz w:val="28"/>
                                <w:szCs w:val="28"/>
                              </w:rPr>
                              <w:t xml:space="preserve"> Research Guide</w:t>
                            </w:r>
                          </w:p>
                          <w:p w:rsidR="006E49CE" w:rsidRDefault="006E49CE" w:rsidP="006E49CE">
                            <w:pPr>
                              <w:pBdr>
                                <w:top w:val="single" w:sz="4" w:space="1" w:color="auto"/>
                                <w:left w:val="single" w:sz="4" w:space="4" w:color="auto"/>
                                <w:bottom w:val="single" w:sz="4" w:space="1" w:color="auto"/>
                                <w:right w:val="single" w:sz="4" w:space="4" w:color="auto"/>
                              </w:pBdr>
                              <w:jc w:val="both"/>
                              <w:rPr>
                                <w:rFonts w:ascii="Trebuchet MS" w:hAnsi="Trebuchet MS"/>
                                <w:sz w:val="28"/>
                                <w:szCs w:val="28"/>
                              </w:rPr>
                            </w:pPr>
                            <w:r>
                              <w:rPr>
                                <w:rFonts w:ascii="Trebuchet MS" w:hAnsi="Trebuchet MS"/>
                                <w:sz w:val="28"/>
                                <w:szCs w:val="28"/>
                              </w:rPr>
                              <w:t>www.augustana.edu/library</w:t>
                            </w:r>
                          </w:p>
                          <w:p w:rsidR="006E49CE" w:rsidRPr="004C10E1" w:rsidRDefault="006E49CE" w:rsidP="006E49CE">
                            <w:pPr>
                              <w:pBdr>
                                <w:top w:val="single" w:sz="4" w:space="1" w:color="auto"/>
                                <w:left w:val="single" w:sz="4" w:space="4" w:color="auto"/>
                                <w:bottom w:val="single" w:sz="4" w:space="1" w:color="auto"/>
                                <w:right w:val="single" w:sz="4" w:space="4" w:color="auto"/>
                              </w:pBdr>
                              <w:jc w:val="both"/>
                              <w:rPr>
                                <w:rFonts w:ascii="Trebuchet MS" w:hAnsi="Trebuchet MS"/>
                                <w:sz w:val="28"/>
                                <w:szCs w:val="28"/>
                              </w:rPr>
                            </w:pPr>
                            <w:r>
                              <w:rPr>
                                <w:rFonts w:ascii="Trebuchet MS" w:hAnsi="Trebuchet MS"/>
                                <w:sz w:val="28"/>
                                <w:szCs w:val="28"/>
                              </w:rPr>
                              <w:t xml:space="preserve">Research Help </w:t>
                            </w:r>
                            <w:proofErr w:type="gramStart"/>
                            <w:r>
                              <w:rPr>
                                <w:rFonts w:ascii="Trebuchet MS" w:hAnsi="Trebuchet MS"/>
                                <w:sz w:val="28"/>
                                <w:szCs w:val="28"/>
                              </w:rPr>
                              <w:t>Desk  309</w:t>
                            </w:r>
                            <w:proofErr w:type="gramEnd"/>
                            <w:r>
                              <w:rPr>
                                <w:rFonts w:ascii="Trebuchet MS" w:hAnsi="Trebuchet MS"/>
                                <w:sz w:val="28"/>
                                <w:szCs w:val="28"/>
                              </w:rPr>
                              <w:t>-794-7206</w:t>
                            </w:r>
                          </w:p>
                          <w:p w:rsidR="006E49CE" w:rsidRDefault="006E4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25pt;margin-top:8.25pt;width:266.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">
                <v:textbox>
                  <w:txbxContent>
                    <w:p w:rsidR="001D49ED" w:rsidRDefault="006E49CE" w:rsidP="006E49CE">
                      <w:pPr>
                        <w:pBdr>
                          <w:top w:val="single" w:sz="4" w:space="1" w:color="auto"/>
                          <w:left w:val="single" w:sz="4" w:space="4" w:color="auto"/>
                          <w:bottom w:val="single" w:sz="4" w:space="1" w:color="auto"/>
                          <w:right w:val="single" w:sz="4" w:space="4" w:color="auto"/>
                        </w:pBdr>
                        <w:jc w:val="both"/>
                        <w:rPr>
                          <w:rFonts w:ascii="Trebuchet MS" w:hAnsi="Trebuchet MS"/>
                          <w:sz w:val="28"/>
                          <w:szCs w:val="28"/>
                        </w:rPr>
                      </w:pPr>
                      <w:r>
                        <w:rPr>
                          <w:rFonts w:ascii="Trebuchet MS" w:hAnsi="Trebuchet MS"/>
                          <w:sz w:val="28"/>
                          <w:szCs w:val="28"/>
                        </w:rPr>
                        <w:t>C</w:t>
                      </w:r>
                      <w:r w:rsidR="001D49ED">
                        <w:rPr>
                          <w:rFonts w:ascii="Trebuchet MS" w:hAnsi="Trebuchet MS"/>
                          <w:sz w:val="28"/>
                          <w:szCs w:val="28"/>
                        </w:rPr>
                        <w:t>OMMUNICATION SCIENCE &amp; DISORDERS</w:t>
                      </w:r>
                    </w:p>
                    <w:p w:rsidR="006E49CE" w:rsidRDefault="001D49ED" w:rsidP="006E49CE">
                      <w:pPr>
                        <w:pBdr>
                          <w:top w:val="single" w:sz="4" w:space="1" w:color="auto"/>
                          <w:left w:val="single" w:sz="4" w:space="4" w:color="auto"/>
                          <w:bottom w:val="single" w:sz="4" w:space="1" w:color="auto"/>
                          <w:right w:val="single" w:sz="4" w:space="4" w:color="auto"/>
                        </w:pBdr>
                        <w:jc w:val="both"/>
                        <w:rPr>
                          <w:rFonts w:ascii="Trebuchet MS" w:hAnsi="Trebuchet MS"/>
                          <w:sz w:val="28"/>
                          <w:szCs w:val="28"/>
                        </w:rPr>
                      </w:pPr>
                      <w:r>
                        <w:rPr>
                          <w:rFonts w:ascii="Trebuchet MS" w:hAnsi="Trebuchet MS"/>
                          <w:sz w:val="28"/>
                          <w:szCs w:val="28"/>
                        </w:rPr>
                        <w:t>Scientific Literature</w:t>
                      </w:r>
                      <w:r w:rsidR="006E49CE">
                        <w:rPr>
                          <w:rFonts w:ascii="Trebuchet MS" w:hAnsi="Trebuchet MS"/>
                          <w:sz w:val="28"/>
                          <w:szCs w:val="28"/>
                        </w:rPr>
                        <w:t xml:space="preserve"> Research Guide</w:t>
                      </w:r>
                    </w:p>
                    <w:p w:rsidR="006E49CE" w:rsidRDefault="006E49CE" w:rsidP="006E49CE">
                      <w:pPr>
                        <w:pBdr>
                          <w:top w:val="single" w:sz="4" w:space="1" w:color="auto"/>
                          <w:left w:val="single" w:sz="4" w:space="4" w:color="auto"/>
                          <w:bottom w:val="single" w:sz="4" w:space="1" w:color="auto"/>
                          <w:right w:val="single" w:sz="4" w:space="4" w:color="auto"/>
                        </w:pBdr>
                        <w:jc w:val="both"/>
                        <w:rPr>
                          <w:rFonts w:ascii="Trebuchet MS" w:hAnsi="Trebuchet MS"/>
                          <w:sz w:val="28"/>
                          <w:szCs w:val="28"/>
                        </w:rPr>
                      </w:pPr>
                      <w:r>
                        <w:rPr>
                          <w:rFonts w:ascii="Trebuchet MS" w:hAnsi="Trebuchet MS"/>
                          <w:sz w:val="28"/>
                          <w:szCs w:val="28"/>
                        </w:rPr>
                        <w:t>www.augustana.edu/library</w:t>
                      </w:r>
                    </w:p>
                    <w:p w:rsidR="006E49CE" w:rsidRPr="004C10E1" w:rsidRDefault="006E49CE" w:rsidP="006E49CE">
                      <w:pPr>
                        <w:pBdr>
                          <w:top w:val="single" w:sz="4" w:space="1" w:color="auto"/>
                          <w:left w:val="single" w:sz="4" w:space="4" w:color="auto"/>
                          <w:bottom w:val="single" w:sz="4" w:space="1" w:color="auto"/>
                          <w:right w:val="single" w:sz="4" w:space="4" w:color="auto"/>
                        </w:pBdr>
                        <w:jc w:val="both"/>
                        <w:rPr>
                          <w:rFonts w:ascii="Trebuchet MS" w:hAnsi="Trebuchet MS"/>
                          <w:sz w:val="28"/>
                          <w:szCs w:val="28"/>
                        </w:rPr>
                      </w:pPr>
                      <w:r>
                        <w:rPr>
                          <w:rFonts w:ascii="Trebuchet MS" w:hAnsi="Trebuchet MS"/>
                          <w:sz w:val="28"/>
                          <w:szCs w:val="28"/>
                        </w:rPr>
                        <w:t xml:space="preserve">Research Help </w:t>
                      </w:r>
                      <w:proofErr w:type="gramStart"/>
                      <w:r>
                        <w:rPr>
                          <w:rFonts w:ascii="Trebuchet MS" w:hAnsi="Trebuchet MS"/>
                          <w:sz w:val="28"/>
                          <w:szCs w:val="28"/>
                        </w:rPr>
                        <w:t>Desk  309</w:t>
                      </w:r>
                      <w:proofErr w:type="gramEnd"/>
                      <w:r>
                        <w:rPr>
                          <w:rFonts w:ascii="Trebuchet MS" w:hAnsi="Trebuchet MS"/>
                          <w:sz w:val="28"/>
                          <w:szCs w:val="28"/>
                        </w:rPr>
                        <w:t>-794-7206</w:t>
                      </w:r>
                    </w:p>
                    <w:p w:rsidR="006E49CE" w:rsidRDefault="006E49CE"/>
                  </w:txbxContent>
                </v:textbox>
              </v:shape>
            </w:pict>
          </mc:Fallback>
        </mc:AlternateContent>
      </w:r>
      <w:r>
        <w:rPr>
          <w:rFonts w:ascii="Trebuchet MS" w:hAnsi="Trebuchet MS"/>
          <w:b/>
          <w:bCs/>
          <w:sz w:val="24"/>
          <w:szCs w:val="24"/>
        </w:rPr>
        <w:t xml:space="preserve">        </w:t>
      </w:r>
      <w:r>
        <w:rPr>
          <w:rFonts w:ascii="Trebuchet MS" w:hAnsi="Trebuchet MS"/>
          <w:b/>
          <w:bCs/>
          <w:noProof/>
          <w:sz w:val="24"/>
          <w:szCs w:val="24"/>
        </w:rPr>
        <w:t xml:space="preserve">  </w:t>
      </w:r>
      <w:r>
        <w:rPr>
          <w:rFonts w:ascii="Trebuchet MS" w:hAnsi="Trebuchet MS"/>
          <w:b/>
          <w:bCs/>
          <w:noProof/>
          <w:sz w:val="24"/>
          <w:szCs w:val="24"/>
        </w:rPr>
        <w:drawing>
          <wp:inline distT="0" distB="0" distL="0" distR="0" wp14:anchorId="16E227ED" wp14:editId="7D226C03">
            <wp:extent cx="136207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dway library image.png"/>
                    <pic:cNvPicPr/>
                  </pic:nvPicPr>
                  <pic:blipFill>
                    <a:blip r:embed="rId8">
                      <a:extLst>
                        <a:ext uri="{28A0092B-C50C-407E-A947-70E740481C1C}">
                          <a14:useLocalDpi xmlns:a14="http://schemas.microsoft.com/office/drawing/2010/main" val="0"/>
                        </a:ext>
                      </a:extLst>
                    </a:blip>
                    <a:stretch>
                      <a:fillRect/>
                    </a:stretch>
                  </pic:blipFill>
                  <pic:spPr>
                    <a:xfrm>
                      <a:off x="0" y="0"/>
                      <a:ext cx="1362075" cy="1257300"/>
                    </a:xfrm>
                    <a:prstGeom prst="rect">
                      <a:avLst/>
                    </a:prstGeom>
                  </pic:spPr>
                </pic:pic>
              </a:graphicData>
            </a:graphic>
          </wp:inline>
        </w:drawing>
      </w:r>
    </w:p>
    <w:p w:rsidR="008A0E04" w:rsidRDefault="008A0E04" w:rsidP="00DF691A">
      <w:pPr>
        <w:rPr>
          <w:rFonts w:ascii="Trebuchet MS" w:hAnsi="Trebuchet MS"/>
          <w:b/>
          <w:bCs/>
          <w:sz w:val="24"/>
          <w:szCs w:val="24"/>
        </w:rPr>
      </w:pPr>
    </w:p>
    <w:p w:rsidR="006E49CE" w:rsidRDefault="006E49CE" w:rsidP="00FF3EA4">
      <w:pPr>
        <w:ind w:firstLine="720"/>
        <w:rPr>
          <w:rFonts w:ascii="Trebuchet MS" w:hAnsi="Trebuchet MS"/>
          <w:b/>
          <w:bCs/>
          <w:sz w:val="24"/>
          <w:szCs w:val="24"/>
        </w:rPr>
      </w:pPr>
      <w:bookmarkStart w:id="0" w:name="_GoBack"/>
      <w:bookmarkEnd w:id="0"/>
    </w:p>
    <w:p w:rsidR="002826D8" w:rsidRPr="008B1994" w:rsidRDefault="008A4532" w:rsidP="00FF3EA4">
      <w:pPr>
        <w:ind w:firstLine="720"/>
        <w:rPr>
          <w:rFonts w:ascii="Trebuchet MS" w:hAnsi="Trebuchet MS"/>
          <w:b/>
          <w:bCs/>
          <w:sz w:val="24"/>
          <w:szCs w:val="24"/>
        </w:rPr>
      </w:pPr>
      <w:r w:rsidRPr="00992B96">
        <w:rPr>
          <w:rFonts w:ascii="Trebuchet MS" w:hAnsi="Trebuchet MS"/>
          <w:b/>
          <w:bCs/>
          <w:sz w:val="24"/>
          <w:szCs w:val="24"/>
        </w:rPr>
        <w:t xml:space="preserve">Outcomes: </w:t>
      </w:r>
    </w:p>
    <w:p w:rsidR="00F71CC5" w:rsidRDefault="00472EB7" w:rsidP="00472EB7">
      <w:pPr>
        <w:ind w:left="720"/>
        <w:rPr>
          <w:rFonts w:ascii="Trebuchet MS" w:hAnsi="Trebuchet MS"/>
          <w:sz w:val="24"/>
          <w:szCs w:val="24"/>
        </w:rPr>
      </w:pPr>
      <w:r>
        <w:rPr>
          <w:rFonts w:ascii="Trebuchet MS" w:hAnsi="Trebuchet MS"/>
          <w:sz w:val="24"/>
          <w:szCs w:val="24"/>
        </w:rPr>
        <w:t xml:space="preserve">Become familiar with </w:t>
      </w:r>
      <w:r w:rsidR="0084528C">
        <w:rPr>
          <w:rFonts w:ascii="Trebuchet MS" w:hAnsi="Trebuchet MS"/>
          <w:sz w:val="24"/>
          <w:szCs w:val="24"/>
        </w:rPr>
        <w:t>the EBSCO grouped databases, PubMed, Science Direct</w:t>
      </w:r>
      <w:r w:rsidR="009105F5">
        <w:rPr>
          <w:rFonts w:ascii="Trebuchet MS" w:hAnsi="Trebuchet MS"/>
          <w:sz w:val="24"/>
          <w:szCs w:val="24"/>
        </w:rPr>
        <w:t xml:space="preserve"> and Web of Science</w:t>
      </w:r>
      <w:r>
        <w:rPr>
          <w:rFonts w:ascii="Trebuchet MS" w:hAnsi="Trebuchet MS"/>
          <w:sz w:val="24"/>
          <w:szCs w:val="24"/>
        </w:rPr>
        <w:t xml:space="preserve"> in order to locate relevant </w:t>
      </w:r>
      <w:r w:rsidR="00F71CC5">
        <w:rPr>
          <w:rFonts w:ascii="Trebuchet MS" w:hAnsi="Trebuchet MS"/>
          <w:sz w:val="24"/>
          <w:szCs w:val="24"/>
        </w:rPr>
        <w:t>research articles.</w:t>
      </w:r>
    </w:p>
    <w:p w:rsidR="00D90CE9" w:rsidRDefault="00D90CE9" w:rsidP="00472EB7">
      <w:pPr>
        <w:ind w:left="720"/>
        <w:rPr>
          <w:rFonts w:ascii="Trebuchet MS" w:hAnsi="Trebuchet MS"/>
          <w:sz w:val="24"/>
          <w:szCs w:val="24"/>
        </w:rPr>
      </w:pPr>
      <w:r>
        <w:rPr>
          <w:rFonts w:ascii="Trebuchet MS" w:hAnsi="Trebuchet MS"/>
          <w:sz w:val="24"/>
          <w:szCs w:val="24"/>
        </w:rPr>
        <w:t>Identify the characteristics and research articles.</w:t>
      </w:r>
    </w:p>
    <w:p w:rsidR="00694601" w:rsidRDefault="00694601" w:rsidP="00472EB7">
      <w:pPr>
        <w:ind w:left="720"/>
        <w:rPr>
          <w:rFonts w:ascii="Trebuchet MS" w:hAnsi="Trebuchet MS"/>
          <w:sz w:val="24"/>
          <w:szCs w:val="24"/>
        </w:rPr>
      </w:pPr>
      <w:r>
        <w:rPr>
          <w:rFonts w:ascii="Trebuchet MS" w:hAnsi="Trebuchet MS"/>
          <w:sz w:val="24"/>
          <w:szCs w:val="24"/>
        </w:rPr>
        <w:t>Incorporate some advanced searching strategies in order to narrow your search to the best results.</w:t>
      </w:r>
    </w:p>
    <w:p w:rsidR="008A0E04" w:rsidRPr="00D37197" w:rsidRDefault="008A0E04" w:rsidP="005F4E26">
      <w:pPr>
        <w:rPr>
          <w:rFonts w:ascii="Trebuchet MS" w:hAnsi="Trebuchet MS"/>
          <w:b/>
          <w:sz w:val="24"/>
          <w:szCs w:val="24"/>
        </w:rPr>
      </w:pPr>
    </w:p>
    <w:p w:rsidR="00802645" w:rsidRDefault="00D37197" w:rsidP="00EA56CD">
      <w:pPr>
        <w:ind w:left="720"/>
        <w:rPr>
          <w:rFonts w:ascii="Trebuchet MS" w:hAnsi="Trebuchet MS"/>
          <w:sz w:val="24"/>
          <w:szCs w:val="24"/>
        </w:rPr>
      </w:pPr>
      <w:r w:rsidRPr="00D37197">
        <w:rPr>
          <w:rFonts w:ascii="Trebuchet MS" w:hAnsi="Trebuchet MS"/>
          <w:b/>
          <w:sz w:val="24"/>
          <w:szCs w:val="24"/>
        </w:rPr>
        <w:t>De</w:t>
      </w:r>
      <w:r w:rsidR="00D90CE9">
        <w:rPr>
          <w:rFonts w:ascii="Trebuchet MS" w:hAnsi="Trebuchet MS"/>
          <w:b/>
          <w:sz w:val="24"/>
          <w:szCs w:val="24"/>
        </w:rPr>
        <w:t>velop a background on your topic</w:t>
      </w:r>
      <w:r w:rsidRPr="00D37197">
        <w:rPr>
          <w:rFonts w:ascii="Trebuchet MS" w:hAnsi="Trebuchet MS"/>
          <w:b/>
          <w:sz w:val="24"/>
          <w:szCs w:val="24"/>
        </w:rPr>
        <w:t>:</w:t>
      </w:r>
      <w:r>
        <w:rPr>
          <w:rFonts w:ascii="Trebuchet MS" w:hAnsi="Trebuchet MS"/>
          <w:sz w:val="24"/>
          <w:szCs w:val="24"/>
        </w:rPr>
        <w:t xml:space="preserve"> </w:t>
      </w:r>
    </w:p>
    <w:p w:rsidR="00BF2602" w:rsidRPr="00992B96" w:rsidRDefault="00D37197" w:rsidP="00C85376">
      <w:pPr>
        <w:ind w:left="720"/>
        <w:rPr>
          <w:rFonts w:ascii="Trebuchet MS" w:hAnsi="Trebuchet MS"/>
          <w:sz w:val="24"/>
          <w:szCs w:val="24"/>
        </w:rPr>
      </w:pPr>
      <w:r>
        <w:rPr>
          <w:rFonts w:ascii="Trebuchet MS" w:hAnsi="Trebuchet MS"/>
          <w:sz w:val="24"/>
          <w:szCs w:val="24"/>
        </w:rPr>
        <w:t>Use subject dictionaries and encyclopedias</w:t>
      </w:r>
      <w:r w:rsidR="00EA56CD">
        <w:rPr>
          <w:rFonts w:ascii="Trebuchet MS" w:hAnsi="Trebuchet MS"/>
          <w:sz w:val="24"/>
          <w:szCs w:val="24"/>
        </w:rPr>
        <w:t xml:space="preserve"> in the reference </w:t>
      </w:r>
      <w:r w:rsidR="007568BD">
        <w:rPr>
          <w:rFonts w:ascii="Trebuchet MS" w:hAnsi="Trebuchet MS"/>
          <w:sz w:val="24"/>
          <w:szCs w:val="24"/>
        </w:rPr>
        <w:t>section R for Medicine and specifically RC in order to</w:t>
      </w:r>
      <w:r w:rsidR="00BF2602">
        <w:rPr>
          <w:rFonts w:ascii="Trebuchet MS" w:hAnsi="Trebuchet MS"/>
          <w:sz w:val="24"/>
          <w:szCs w:val="24"/>
        </w:rPr>
        <w:t xml:space="preserve"> </w:t>
      </w:r>
      <w:r w:rsidR="00BF2602">
        <w:rPr>
          <w:rFonts w:ascii="Trebuchet MS" w:hAnsi="Trebuchet MS" w:cs="Tahoma"/>
          <w:noProof/>
          <w:sz w:val="24"/>
          <w:szCs w:val="24"/>
        </w:rPr>
        <w:t xml:space="preserve">define key terms and </w:t>
      </w:r>
      <w:r w:rsidR="006524EB">
        <w:rPr>
          <w:rFonts w:ascii="Trebuchet MS" w:hAnsi="Trebuchet MS" w:cs="Tahoma"/>
          <w:noProof/>
          <w:sz w:val="24"/>
          <w:szCs w:val="24"/>
        </w:rPr>
        <w:t>develop a background knowledge on your topic. This</w:t>
      </w:r>
      <w:r w:rsidR="00BF2602">
        <w:rPr>
          <w:rFonts w:ascii="Trebuchet MS" w:hAnsi="Trebuchet MS"/>
          <w:sz w:val="24"/>
          <w:szCs w:val="24"/>
        </w:rPr>
        <w:t xml:space="preserve"> make</w:t>
      </w:r>
      <w:r w:rsidR="006524EB">
        <w:rPr>
          <w:rFonts w:ascii="Trebuchet MS" w:hAnsi="Trebuchet MS"/>
          <w:sz w:val="24"/>
          <w:szCs w:val="24"/>
        </w:rPr>
        <w:t>s</w:t>
      </w:r>
      <w:r w:rsidR="00BF2602">
        <w:rPr>
          <w:rFonts w:ascii="Trebuchet MS" w:hAnsi="Trebuchet MS"/>
          <w:sz w:val="24"/>
          <w:szCs w:val="24"/>
        </w:rPr>
        <w:t xml:space="preserve"> searching easier and </w:t>
      </w:r>
      <w:r w:rsidR="006524EB">
        <w:rPr>
          <w:rFonts w:ascii="Trebuchet MS" w:hAnsi="Trebuchet MS"/>
          <w:sz w:val="24"/>
          <w:szCs w:val="24"/>
        </w:rPr>
        <w:t xml:space="preserve">more efficient. </w:t>
      </w:r>
      <w:r w:rsidR="00BF2602">
        <w:rPr>
          <w:rFonts w:ascii="Trebuchet MS" w:hAnsi="Trebuchet MS"/>
          <w:sz w:val="24"/>
          <w:szCs w:val="24"/>
        </w:rPr>
        <w:t xml:space="preserve"> </w:t>
      </w:r>
      <w:r w:rsidR="00EA56CD">
        <w:rPr>
          <w:rFonts w:ascii="Trebuchet MS" w:hAnsi="Trebuchet MS" w:cs="Tahoma"/>
          <w:noProof/>
          <w:sz w:val="24"/>
          <w:szCs w:val="24"/>
        </w:rPr>
        <w:t>Additional</w:t>
      </w:r>
      <w:r w:rsidR="00BF2602">
        <w:rPr>
          <w:rFonts w:ascii="Trebuchet MS" w:hAnsi="Trebuchet MS" w:cs="Tahoma"/>
          <w:noProof/>
          <w:sz w:val="24"/>
          <w:szCs w:val="24"/>
        </w:rPr>
        <w:t xml:space="preserve"> </w:t>
      </w:r>
      <w:r w:rsidR="006524EB">
        <w:rPr>
          <w:rFonts w:ascii="Trebuchet MS" w:hAnsi="Trebuchet MS" w:cs="Tahoma"/>
          <w:noProof/>
          <w:sz w:val="24"/>
          <w:szCs w:val="24"/>
        </w:rPr>
        <w:t xml:space="preserve">scholarly </w:t>
      </w:r>
      <w:r w:rsidR="00E20797">
        <w:rPr>
          <w:rFonts w:ascii="Trebuchet MS" w:hAnsi="Trebuchet MS" w:cs="Tahoma"/>
          <w:noProof/>
          <w:sz w:val="24"/>
          <w:szCs w:val="24"/>
        </w:rPr>
        <w:t>dictionaries and encyclopedieas</w:t>
      </w:r>
      <w:r w:rsidR="00BF2602">
        <w:rPr>
          <w:rFonts w:ascii="Trebuchet MS" w:hAnsi="Trebuchet MS" w:cs="Tahoma"/>
          <w:noProof/>
          <w:sz w:val="24"/>
          <w:szCs w:val="24"/>
        </w:rPr>
        <w:t xml:space="preserve"> can </w:t>
      </w:r>
      <w:r>
        <w:rPr>
          <w:rFonts w:ascii="Trebuchet MS" w:hAnsi="Trebuchet MS"/>
          <w:sz w:val="24"/>
          <w:szCs w:val="24"/>
        </w:rPr>
        <w:t xml:space="preserve">found </w:t>
      </w:r>
      <w:r w:rsidR="00802645">
        <w:rPr>
          <w:rFonts w:ascii="Trebuchet MS" w:hAnsi="Trebuchet MS"/>
          <w:sz w:val="24"/>
          <w:szCs w:val="24"/>
        </w:rPr>
        <w:t>under</w:t>
      </w:r>
      <w:r>
        <w:rPr>
          <w:rFonts w:ascii="Trebuchet MS" w:hAnsi="Trebuchet MS"/>
          <w:sz w:val="24"/>
          <w:szCs w:val="24"/>
        </w:rPr>
        <w:t xml:space="preserve"> </w:t>
      </w:r>
      <w:r w:rsidR="00C85376" w:rsidRPr="00802645">
        <w:rPr>
          <w:rFonts w:ascii="Trebuchet MS" w:hAnsi="Trebuchet MS"/>
          <w:b/>
          <w:sz w:val="24"/>
          <w:szCs w:val="24"/>
        </w:rPr>
        <w:t>Electronic Reference</w:t>
      </w:r>
      <w:r w:rsidR="00A867AB">
        <w:rPr>
          <w:rFonts w:ascii="Trebuchet MS" w:hAnsi="Trebuchet MS"/>
          <w:b/>
          <w:sz w:val="24"/>
          <w:szCs w:val="24"/>
        </w:rPr>
        <w:t xml:space="preserve"> Materials</w:t>
      </w:r>
      <w:r w:rsidR="00C85376">
        <w:rPr>
          <w:rFonts w:ascii="Trebuchet MS" w:hAnsi="Trebuchet MS"/>
          <w:sz w:val="24"/>
          <w:szCs w:val="24"/>
        </w:rPr>
        <w:t>.</w:t>
      </w:r>
    </w:p>
    <w:p w:rsidR="00802645" w:rsidRDefault="00802645" w:rsidP="00FF3EA4">
      <w:pPr>
        <w:ind w:left="720"/>
        <w:rPr>
          <w:rFonts w:ascii="Trebuchet MS" w:hAnsi="Trebuchet MS"/>
          <w:b/>
          <w:bCs/>
          <w:sz w:val="24"/>
          <w:szCs w:val="24"/>
        </w:rPr>
      </w:pPr>
    </w:p>
    <w:p w:rsidR="00802645" w:rsidRDefault="005F4E26" w:rsidP="00FF3EA4">
      <w:pPr>
        <w:ind w:left="720"/>
        <w:rPr>
          <w:rFonts w:ascii="Trebuchet MS" w:hAnsi="Trebuchet MS"/>
          <w:b/>
          <w:bCs/>
          <w:sz w:val="24"/>
          <w:szCs w:val="24"/>
        </w:rPr>
      </w:pPr>
      <w:r w:rsidRPr="00992B96">
        <w:rPr>
          <w:rFonts w:ascii="Trebuchet MS" w:hAnsi="Trebuchet MS"/>
          <w:b/>
          <w:bCs/>
          <w:sz w:val="24"/>
          <w:szCs w:val="24"/>
        </w:rPr>
        <w:t>Research</w:t>
      </w:r>
      <w:r w:rsidR="00E20797">
        <w:rPr>
          <w:rFonts w:ascii="Trebuchet MS" w:hAnsi="Trebuchet MS"/>
          <w:b/>
          <w:bCs/>
          <w:sz w:val="24"/>
          <w:szCs w:val="24"/>
        </w:rPr>
        <w:t xml:space="preserve"> &amp; Review</w:t>
      </w:r>
      <w:r w:rsidRPr="00992B96">
        <w:rPr>
          <w:rFonts w:ascii="Trebuchet MS" w:hAnsi="Trebuchet MS"/>
          <w:b/>
          <w:bCs/>
          <w:sz w:val="24"/>
          <w:szCs w:val="24"/>
        </w:rPr>
        <w:t xml:space="preserve"> Articles:</w:t>
      </w:r>
    </w:p>
    <w:p w:rsidR="00D90CE9" w:rsidRDefault="00607799" w:rsidP="00FF3EA4">
      <w:pPr>
        <w:ind w:left="720"/>
        <w:rPr>
          <w:rFonts w:ascii="Trebuchet MS" w:hAnsi="Trebuchet MS" w:cs="Tahoma"/>
          <w:sz w:val="24"/>
          <w:szCs w:val="24"/>
        </w:rPr>
      </w:pPr>
      <w:r>
        <w:rPr>
          <w:rFonts w:ascii="Trebuchet MS" w:hAnsi="Trebuchet MS" w:cs="Tahoma"/>
          <w:sz w:val="24"/>
          <w:szCs w:val="24"/>
        </w:rPr>
        <w:t>In the sciences, p</w:t>
      </w:r>
      <w:r w:rsidR="00992B96" w:rsidRPr="00992B96">
        <w:rPr>
          <w:rFonts w:ascii="Trebuchet MS" w:hAnsi="Trebuchet MS" w:cs="Tahoma"/>
          <w:sz w:val="24"/>
          <w:szCs w:val="24"/>
        </w:rPr>
        <w:t xml:space="preserve">rimary sources or </w:t>
      </w:r>
      <w:r w:rsidR="00804545" w:rsidRPr="00992B96">
        <w:rPr>
          <w:rFonts w:ascii="Trebuchet MS" w:hAnsi="Trebuchet MS" w:cs="Tahoma"/>
          <w:sz w:val="24"/>
          <w:szCs w:val="24"/>
        </w:rPr>
        <w:t>peer-reviewed</w:t>
      </w:r>
      <w:r w:rsidR="00992B96" w:rsidRPr="00992B96">
        <w:rPr>
          <w:rFonts w:ascii="Trebuchet MS" w:hAnsi="Trebuchet MS" w:cs="Tahoma"/>
          <w:sz w:val="24"/>
          <w:szCs w:val="24"/>
        </w:rPr>
        <w:t xml:space="preserve"> journals publish </w:t>
      </w:r>
      <w:r w:rsidR="00D90CE9">
        <w:rPr>
          <w:rFonts w:ascii="Trebuchet MS" w:hAnsi="Trebuchet MS" w:cs="Tahoma"/>
          <w:sz w:val="24"/>
          <w:szCs w:val="24"/>
        </w:rPr>
        <w:t xml:space="preserve">both review and </w:t>
      </w:r>
      <w:r w:rsidR="00992B96" w:rsidRPr="00992B96">
        <w:rPr>
          <w:rFonts w:ascii="Trebuchet MS" w:hAnsi="Trebuchet MS" w:cs="Tahoma"/>
          <w:sz w:val="24"/>
          <w:szCs w:val="24"/>
        </w:rPr>
        <w:t>research articles</w:t>
      </w:r>
      <w:r w:rsidR="009105F5">
        <w:rPr>
          <w:rFonts w:ascii="Trebuchet MS" w:hAnsi="Trebuchet MS" w:cs="Tahoma"/>
          <w:sz w:val="24"/>
          <w:szCs w:val="24"/>
        </w:rPr>
        <w:t xml:space="preserve"> along with other types of articles</w:t>
      </w:r>
      <w:r w:rsidR="00D90CE9">
        <w:rPr>
          <w:rFonts w:ascii="Trebuchet MS" w:hAnsi="Trebuchet MS" w:cs="Tahoma"/>
          <w:sz w:val="24"/>
          <w:szCs w:val="24"/>
        </w:rPr>
        <w:t xml:space="preserve">. A </w:t>
      </w:r>
      <w:r w:rsidR="00D90CE9" w:rsidRPr="00607799">
        <w:rPr>
          <w:rFonts w:ascii="Trebuchet MS" w:hAnsi="Trebuchet MS" w:cs="Tahoma"/>
          <w:b/>
          <w:sz w:val="24"/>
          <w:szCs w:val="24"/>
        </w:rPr>
        <w:t>review</w:t>
      </w:r>
      <w:r w:rsidR="00D90CE9">
        <w:rPr>
          <w:rFonts w:ascii="Trebuchet MS" w:hAnsi="Trebuchet MS" w:cs="Tahoma"/>
          <w:sz w:val="24"/>
          <w:szCs w:val="24"/>
        </w:rPr>
        <w:t xml:space="preserve"> article is written by an ex</w:t>
      </w:r>
      <w:r>
        <w:rPr>
          <w:rFonts w:ascii="Trebuchet MS" w:hAnsi="Trebuchet MS" w:cs="Tahoma"/>
          <w:sz w:val="24"/>
          <w:szCs w:val="24"/>
        </w:rPr>
        <w:t xml:space="preserve">pert summarizing many researchers work on a particular subject. They will have an extensive bibliography and are useful in giving an overview of a topic. </w:t>
      </w:r>
    </w:p>
    <w:p w:rsidR="009105F5" w:rsidRDefault="009105F5" w:rsidP="00FF3EA4">
      <w:pPr>
        <w:ind w:left="720"/>
        <w:rPr>
          <w:rFonts w:ascii="Trebuchet MS" w:hAnsi="Trebuchet MS" w:cs="Tahoma"/>
          <w:sz w:val="24"/>
          <w:szCs w:val="24"/>
        </w:rPr>
      </w:pPr>
    </w:p>
    <w:p w:rsidR="000976E5" w:rsidRDefault="00607799" w:rsidP="00607799">
      <w:pPr>
        <w:ind w:left="720"/>
        <w:rPr>
          <w:rFonts w:ascii="Trebuchet MS" w:hAnsi="Trebuchet MS" w:cs="Tahoma"/>
          <w:noProof/>
          <w:sz w:val="24"/>
          <w:szCs w:val="24"/>
        </w:rPr>
      </w:pPr>
      <w:r>
        <w:rPr>
          <w:rFonts w:ascii="Trebuchet MS" w:hAnsi="Trebuchet MS" w:cs="Tahoma"/>
          <w:noProof/>
          <w:sz w:val="24"/>
          <w:szCs w:val="24"/>
        </w:rPr>
        <w:t>Research articles contain the original work of a researcher or group of researchers. It is very focused on a narrow topic and details the results of their experiment.</w:t>
      </w:r>
    </w:p>
    <w:p w:rsidR="009105F5" w:rsidRDefault="009105F5" w:rsidP="00607799">
      <w:pPr>
        <w:ind w:left="720"/>
        <w:rPr>
          <w:rFonts w:ascii="Trebuchet MS" w:hAnsi="Trebuchet MS" w:cs="Tahoma"/>
          <w:noProof/>
          <w:sz w:val="24"/>
          <w:szCs w:val="24"/>
        </w:rPr>
      </w:pPr>
    </w:p>
    <w:p w:rsidR="00992B96" w:rsidRDefault="007568BD" w:rsidP="00F650BA">
      <w:pPr>
        <w:ind w:left="720"/>
        <w:rPr>
          <w:rFonts w:ascii="Trebuchet MS" w:hAnsi="Trebuchet MS" w:cs="Tahoma"/>
          <w:b/>
          <w:noProof/>
          <w:sz w:val="24"/>
          <w:szCs w:val="24"/>
        </w:rPr>
      </w:pPr>
      <w:r>
        <w:rPr>
          <w:rFonts w:ascii="Trebuchet MS" w:hAnsi="Trebuchet MS" w:cs="Tahoma"/>
          <w:b/>
          <w:noProof/>
          <w:sz w:val="24"/>
          <w:szCs w:val="24"/>
        </w:rPr>
        <w:t>Research articles can often to identified by</w:t>
      </w:r>
      <w:r w:rsidR="00992B96" w:rsidRPr="00992B96">
        <w:rPr>
          <w:rFonts w:ascii="Trebuchet MS" w:hAnsi="Trebuchet MS" w:cs="Tahoma"/>
          <w:b/>
          <w:noProof/>
          <w:sz w:val="24"/>
          <w:szCs w:val="24"/>
        </w:rPr>
        <w:t xml:space="preserve"> components </w:t>
      </w:r>
      <w:r w:rsidR="002826D8">
        <w:rPr>
          <w:rFonts w:ascii="Trebuchet MS" w:hAnsi="Trebuchet MS" w:cs="Tahoma"/>
          <w:b/>
          <w:noProof/>
          <w:sz w:val="24"/>
          <w:szCs w:val="24"/>
        </w:rPr>
        <w:t>that form</w:t>
      </w:r>
      <w:r w:rsidR="00992B96" w:rsidRPr="00992B96">
        <w:rPr>
          <w:rFonts w:ascii="Trebuchet MS" w:hAnsi="Trebuchet MS" w:cs="Tahoma"/>
          <w:b/>
          <w:noProof/>
          <w:sz w:val="24"/>
          <w:szCs w:val="24"/>
        </w:rPr>
        <w:t xml:space="preserve"> the acronym IMRAD – </w:t>
      </w:r>
    </w:p>
    <w:p w:rsidR="002826D8" w:rsidRPr="002826D8" w:rsidRDefault="002826D8" w:rsidP="002826D8">
      <w:pPr>
        <w:rPr>
          <w:rFonts w:ascii="Trebuchet MS" w:hAnsi="Trebuchet MS" w:cs="Tahoma"/>
          <w:b/>
          <w:noProof/>
          <w:sz w:val="16"/>
          <w:szCs w:val="16"/>
        </w:rPr>
      </w:pPr>
    </w:p>
    <w:p w:rsidR="00992B96" w:rsidRPr="00992B96" w:rsidRDefault="00992B96" w:rsidP="00F650BA">
      <w:pPr>
        <w:numPr>
          <w:ilvl w:val="0"/>
          <w:numId w:val="1"/>
        </w:numPr>
        <w:tabs>
          <w:tab w:val="clear" w:pos="360"/>
          <w:tab w:val="num" w:pos="1080"/>
        </w:tabs>
        <w:ind w:left="1080"/>
        <w:rPr>
          <w:rFonts w:ascii="Trebuchet MS" w:hAnsi="Trebuchet MS" w:cs="Tahoma"/>
          <w:noProof/>
          <w:sz w:val="24"/>
          <w:szCs w:val="24"/>
        </w:rPr>
      </w:pPr>
      <w:r w:rsidRPr="00992B96">
        <w:rPr>
          <w:rFonts w:ascii="Trebuchet MS" w:hAnsi="Trebuchet MS" w:cs="Tahoma"/>
          <w:b/>
          <w:noProof/>
          <w:sz w:val="24"/>
          <w:szCs w:val="24"/>
        </w:rPr>
        <w:t>I</w:t>
      </w:r>
      <w:r w:rsidRPr="00992B96">
        <w:rPr>
          <w:rFonts w:ascii="Trebuchet MS" w:hAnsi="Trebuchet MS" w:cs="Tahoma"/>
          <w:noProof/>
          <w:sz w:val="24"/>
          <w:szCs w:val="24"/>
        </w:rPr>
        <w:t>ntroduction – supply sufficient background to understand results of the present paper</w:t>
      </w:r>
      <w:r w:rsidR="0078343B">
        <w:rPr>
          <w:rFonts w:ascii="Trebuchet MS" w:hAnsi="Trebuchet MS" w:cs="Tahoma"/>
          <w:noProof/>
          <w:sz w:val="24"/>
          <w:szCs w:val="24"/>
        </w:rPr>
        <w:t>.</w:t>
      </w:r>
    </w:p>
    <w:p w:rsidR="00992B96" w:rsidRPr="00992B96" w:rsidRDefault="00992B96" w:rsidP="00F650BA">
      <w:pPr>
        <w:numPr>
          <w:ilvl w:val="0"/>
          <w:numId w:val="2"/>
        </w:numPr>
        <w:tabs>
          <w:tab w:val="clear" w:pos="360"/>
          <w:tab w:val="num" w:pos="1080"/>
        </w:tabs>
        <w:ind w:left="1080"/>
        <w:rPr>
          <w:rFonts w:ascii="Trebuchet MS" w:hAnsi="Trebuchet MS" w:cs="Tahoma"/>
          <w:noProof/>
          <w:sz w:val="24"/>
          <w:szCs w:val="24"/>
        </w:rPr>
      </w:pPr>
      <w:r w:rsidRPr="00992B96">
        <w:rPr>
          <w:rFonts w:ascii="Trebuchet MS" w:hAnsi="Trebuchet MS" w:cs="Tahoma"/>
          <w:b/>
          <w:noProof/>
          <w:sz w:val="24"/>
          <w:szCs w:val="24"/>
        </w:rPr>
        <w:t>M</w:t>
      </w:r>
      <w:r w:rsidRPr="00992B96">
        <w:rPr>
          <w:rFonts w:ascii="Trebuchet MS" w:hAnsi="Trebuchet MS" w:cs="Tahoma"/>
          <w:noProof/>
          <w:sz w:val="24"/>
          <w:szCs w:val="24"/>
        </w:rPr>
        <w:t>ethods &amp; Materials – describe experimental design in enough detail for others to replicate and explain method in chronological order.</w:t>
      </w:r>
    </w:p>
    <w:p w:rsidR="0078343B" w:rsidRDefault="00992B96" w:rsidP="00F650BA">
      <w:pPr>
        <w:numPr>
          <w:ilvl w:val="0"/>
          <w:numId w:val="2"/>
        </w:numPr>
        <w:tabs>
          <w:tab w:val="clear" w:pos="360"/>
          <w:tab w:val="num" w:pos="1080"/>
        </w:tabs>
        <w:ind w:left="1080"/>
        <w:rPr>
          <w:rFonts w:ascii="Trebuchet MS" w:hAnsi="Trebuchet MS" w:cs="Tahoma"/>
          <w:noProof/>
          <w:sz w:val="24"/>
          <w:szCs w:val="24"/>
        </w:rPr>
      </w:pPr>
      <w:r w:rsidRPr="0078343B">
        <w:rPr>
          <w:rFonts w:ascii="Trebuchet MS" w:hAnsi="Trebuchet MS" w:cs="Tahoma"/>
          <w:b/>
          <w:noProof/>
          <w:sz w:val="24"/>
          <w:szCs w:val="24"/>
        </w:rPr>
        <w:t>R</w:t>
      </w:r>
      <w:r w:rsidRPr="0078343B">
        <w:rPr>
          <w:rFonts w:ascii="Trebuchet MS" w:hAnsi="Trebuchet MS" w:cs="Tahoma"/>
          <w:noProof/>
          <w:sz w:val="24"/>
          <w:szCs w:val="24"/>
        </w:rPr>
        <w:t>esults – provide overall view of experiment and present the data</w:t>
      </w:r>
      <w:r w:rsidR="0078343B" w:rsidRPr="0078343B">
        <w:rPr>
          <w:rFonts w:ascii="Trebuchet MS" w:hAnsi="Trebuchet MS" w:cs="Tahoma"/>
          <w:noProof/>
          <w:sz w:val="24"/>
          <w:szCs w:val="24"/>
        </w:rPr>
        <w:t>.</w:t>
      </w:r>
    </w:p>
    <w:p w:rsidR="00992B96" w:rsidRPr="0078343B" w:rsidRDefault="00992B96" w:rsidP="00F650BA">
      <w:pPr>
        <w:numPr>
          <w:ilvl w:val="0"/>
          <w:numId w:val="2"/>
        </w:numPr>
        <w:tabs>
          <w:tab w:val="clear" w:pos="360"/>
          <w:tab w:val="num" w:pos="1080"/>
        </w:tabs>
        <w:ind w:left="1080"/>
        <w:rPr>
          <w:rFonts w:ascii="Trebuchet MS" w:hAnsi="Trebuchet MS" w:cs="Tahoma"/>
          <w:noProof/>
          <w:sz w:val="24"/>
          <w:szCs w:val="24"/>
        </w:rPr>
      </w:pPr>
      <w:r w:rsidRPr="0078343B">
        <w:rPr>
          <w:rFonts w:ascii="Trebuchet MS" w:hAnsi="Trebuchet MS" w:cs="Tahoma"/>
          <w:b/>
          <w:noProof/>
          <w:sz w:val="24"/>
          <w:szCs w:val="24"/>
        </w:rPr>
        <w:t>And D</w:t>
      </w:r>
      <w:r w:rsidRPr="0078343B">
        <w:rPr>
          <w:rFonts w:ascii="Trebuchet MS" w:hAnsi="Trebuchet MS" w:cs="Tahoma"/>
          <w:noProof/>
          <w:sz w:val="24"/>
          <w:szCs w:val="24"/>
        </w:rPr>
        <w:t xml:space="preserve">iscussion – </w:t>
      </w:r>
      <w:r w:rsidR="0078343B">
        <w:rPr>
          <w:rFonts w:ascii="Trebuchet MS" w:hAnsi="Trebuchet MS" w:cs="Tahoma"/>
          <w:noProof/>
          <w:sz w:val="24"/>
          <w:szCs w:val="24"/>
        </w:rPr>
        <w:t>d</w:t>
      </w:r>
      <w:r w:rsidRPr="0078343B">
        <w:rPr>
          <w:rFonts w:ascii="Trebuchet MS" w:hAnsi="Trebuchet MS" w:cs="Tahoma"/>
          <w:noProof/>
          <w:sz w:val="24"/>
          <w:szCs w:val="24"/>
        </w:rPr>
        <w:t>iscuss, don’t repeat the results</w:t>
      </w:r>
      <w:r w:rsidR="00A867AB">
        <w:rPr>
          <w:rFonts w:ascii="Trebuchet MS" w:hAnsi="Trebuchet MS" w:cs="Tahoma"/>
          <w:noProof/>
          <w:sz w:val="24"/>
          <w:szCs w:val="24"/>
        </w:rPr>
        <w:t>. S</w:t>
      </w:r>
      <w:r w:rsidRPr="0078343B">
        <w:rPr>
          <w:rFonts w:ascii="Trebuchet MS" w:hAnsi="Trebuchet MS" w:cs="Tahoma"/>
          <w:noProof/>
          <w:sz w:val="24"/>
          <w:szCs w:val="24"/>
        </w:rPr>
        <w:t>tate conclusions and evidence to support each conclusion clearly, and explain the significance of the experiment.</w:t>
      </w:r>
    </w:p>
    <w:p w:rsidR="002826D8" w:rsidRPr="00D37197" w:rsidRDefault="002826D8" w:rsidP="002826D8">
      <w:pPr>
        <w:rPr>
          <w:rFonts w:ascii="Trebuchet MS" w:hAnsi="Trebuchet MS" w:cs="Tahoma"/>
          <w:noProof/>
          <w:sz w:val="16"/>
          <w:szCs w:val="16"/>
        </w:rPr>
      </w:pPr>
    </w:p>
    <w:p w:rsidR="002826D8" w:rsidRDefault="009105F5" w:rsidP="009105F5">
      <w:pPr>
        <w:ind w:left="720"/>
        <w:rPr>
          <w:rFonts w:ascii="Trebuchet MS" w:hAnsi="Trebuchet MS" w:cs="Tahoma"/>
          <w:noProof/>
          <w:sz w:val="24"/>
          <w:szCs w:val="24"/>
        </w:rPr>
      </w:pPr>
      <w:r>
        <w:rPr>
          <w:rFonts w:ascii="Trebuchet MS" w:hAnsi="Trebuchet MS" w:cs="Tahoma"/>
          <w:noProof/>
          <w:sz w:val="24"/>
          <w:szCs w:val="24"/>
        </w:rPr>
        <w:t xml:space="preserve">Sometimes a research article doesn’t have headings for each section, thus the IMRAD isn’t explicit. Be sure to ready the abstract and opening paragraphs carefully to identify whether an experiment is being done. </w:t>
      </w:r>
    </w:p>
    <w:p w:rsidR="009105F5" w:rsidRDefault="009105F5" w:rsidP="00F650BA">
      <w:pPr>
        <w:ind w:firstLine="720"/>
        <w:rPr>
          <w:rFonts w:ascii="Trebuchet MS" w:hAnsi="Trebuchet MS" w:cs="Tahoma"/>
          <w:noProof/>
          <w:sz w:val="24"/>
          <w:szCs w:val="24"/>
        </w:rPr>
      </w:pPr>
    </w:p>
    <w:p w:rsidR="00453288" w:rsidRPr="00342088" w:rsidRDefault="00342088" w:rsidP="009105F5">
      <w:pPr>
        <w:spacing w:after="120"/>
        <w:ind w:firstLine="720"/>
        <w:rPr>
          <w:rFonts w:ascii="Trebuchet MS" w:hAnsi="Trebuchet MS" w:cs="Tahoma"/>
          <w:b/>
          <w:sz w:val="24"/>
          <w:szCs w:val="24"/>
        </w:rPr>
      </w:pPr>
      <w:r w:rsidRPr="00342088">
        <w:rPr>
          <w:rFonts w:ascii="Trebuchet MS" w:hAnsi="Trebuchet MS" w:cs="Tahoma"/>
          <w:b/>
          <w:sz w:val="24"/>
          <w:szCs w:val="24"/>
        </w:rPr>
        <w:t>Finding Full Text</w:t>
      </w:r>
    </w:p>
    <w:p w:rsidR="00342088" w:rsidRPr="00342088" w:rsidRDefault="00A867AB" w:rsidP="00342088">
      <w:pPr>
        <w:ind w:left="720"/>
        <w:rPr>
          <w:rFonts w:ascii="Trebuchet MS" w:hAnsi="Trebuchet MS" w:cs="Tahoma"/>
          <w:sz w:val="24"/>
          <w:szCs w:val="24"/>
        </w:rPr>
      </w:pPr>
      <w:r w:rsidRPr="00A867AB">
        <w:rPr>
          <w:rFonts w:ascii="Trebuchet MS" w:hAnsi="Trebuchet MS" w:cs="Tahoma"/>
          <w:sz w:val="24"/>
          <w:szCs w:val="24"/>
        </w:rPr>
        <w:t>If you identify an article that is not linked to full-text, go to</w:t>
      </w:r>
      <w:r>
        <w:rPr>
          <w:rFonts w:ascii="Trebuchet MS" w:hAnsi="Trebuchet MS" w:cs="Tahoma"/>
          <w:b/>
          <w:sz w:val="24"/>
          <w:szCs w:val="24"/>
        </w:rPr>
        <w:t xml:space="preserve"> Journal, Magazine &amp; Newspaper Title Search </w:t>
      </w:r>
      <w:r w:rsidR="00342088" w:rsidRPr="00342088">
        <w:rPr>
          <w:rFonts w:ascii="Trebuchet MS" w:hAnsi="Trebuchet MS" w:cs="Tahoma"/>
          <w:sz w:val="24"/>
          <w:szCs w:val="24"/>
        </w:rPr>
        <w:t xml:space="preserve">on the library homepage. </w:t>
      </w:r>
      <w:r>
        <w:rPr>
          <w:rFonts w:ascii="Trebuchet MS" w:hAnsi="Trebuchet MS" w:cs="Tahoma"/>
          <w:sz w:val="24"/>
          <w:szCs w:val="24"/>
        </w:rPr>
        <w:t xml:space="preserve">This is also the place to look if you have a citation. </w:t>
      </w:r>
      <w:r w:rsidR="00342088" w:rsidRPr="00342088">
        <w:rPr>
          <w:rFonts w:ascii="Trebuchet MS" w:hAnsi="Trebuchet MS" w:cs="Tahoma"/>
          <w:sz w:val="24"/>
          <w:szCs w:val="24"/>
        </w:rPr>
        <w:t xml:space="preserve">If the journal is not listed </w:t>
      </w:r>
      <w:r w:rsidR="00342088" w:rsidRPr="00A867AB">
        <w:rPr>
          <w:rFonts w:ascii="Trebuchet MS" w:hAnsi="Trebuchet MS" w:cs="Tahoma"/>
          <w:sz w:val="24"/>
          <w:szCs w:val="24"/>
        </w:rPr>
        <w:t>under</w:t>
      </w:r>
      <w:r w:rsidRPr="00A867AB">
        <w:rPr>
          <w:rFonts w:ascii="Trebuchet MS" w:hAnsi="Trebuchet MS" w:cs="Tahoma"/>
          <w:sz w:val="24"/>
          <w:szCs w:val="24"/>
        </w:rPr>
        <w:t xml:space="preserve"> there</w:t>
      </w:r>
      <w:r w:rsidR="00342088" w:rsidRPr="00A867AB">
        <w:rPr>
          <w:rFonts w:ascii="Trebuchet MS" w:hAnsi="Trebuchet MS" w:cs="Tahoma"/>
          <w:sz w:val="24"/>
          <w:szCs w:val="24"/>
        </w:rPr>
        <w:t>,</w:t>
      </w:r>
      <w:r w:rsidR="00342088" w:rsidRPr="00342088">
        <w:rPr>
          <w:rFonts w:ascii="Trebuchet MS" w:hAnsi="Trebuchet MS" w:cs="Tahoma"/>
          <w:b/>
          <w:sz w:val="24"/>
          <w:szCs w:val="24"/>
        </w:rPr>
        <w:t xml:space="preserve"> </w:t>
      </w:r>
      <w:r w:rsidR="00342088" w:rsidRPr="00342088">
        <w:rPr>
          <w:rFonts w:ascii="Trebuchet MS" w:hAnsi="Trebuchet MS" w:cs="Tahoma"/>
          <w:sz w:val="24"/>
          <w:szCs w:val="24"/>
        </w:rPr>
        <w:t>or we do not have access to the date you need, order the article through Interlibrary Loan on the library homepage.</w:t>
      </w:r>
    </w:p>
    <w:p w:rsidR="00607799" w:rsidRDefault="00607799" w:rsidP="00607799">
      <w:pPr>
        <w:ind w:left="720"/>
        <w:rPr>
          <w:rFonts w:ascii="Trebuchet MS" w:hAnsi="Trebuchet MS" w:cs="Tahoma"/>
          <w:sz w:val="24"/>
          <w:szCs w:val="24"/>
        </w:rPr>
      </w:pPr>
    </w:p>
    <w:p w:rsidR="00A867AB" w:rsidRDefault="009105F5" w:rsidP="009105F5">
      <w:pPr>
        <w:rPr>
          <w:rFonts w:ascii="Trebuchet MS" w:hAnsi="Trebuchet MS" w:cs="Tahoma"/>
          <w:sz w:val="24"/>
          <w:szCs w:val="24"/>
        </w:rPr>
      </w:pPr>
      <w:r>
        <w:rPr>
          <w:rFonts w:ascii="Trebuchet MS" w:hAnsi="Trebuchet MS" w:cs="Tahoma"/>
          <w:sz w:val="24"/>
          <w:szCs w:val="24"/>
        </w:rPr>
        <w:lastRenderedPageBreak/>
        <w:tab/>
      </w:r>
    </w:p>
    <w:p w:rsidR="00A867AB" w:rsidRDefault="00A867AB" w:rsidP="009105F5">
      <w:pPr>
        <w:rPr>
          <w:rFonts w:ascii="Trebuchet MS" w:hAnsi="Trebuchet MS" w:cs="Tahoma"/>
          <w:sz w:val="24"/>
          <w:szCs w:val="24"/>
        </w:rPr>
      </w:pPr>
    </w:p>
    <w:p w:rsidR="00607799" w:rsidRPr="009105F5" w:rsidRDefault="009105F5" w:rsidP="00A867AB">
      <w:pPr>
        <w:ind w:firstLine="720"/>
        <w:rPr>
          <w:rFonts w:ascii="Trebuchet MS" w:hAnsi="Trebuchet MS" w:cs="Tahoma"/>
          <w:b/>
          <w:sz w:val="24"/>
          <w:szCs w:val="24"/>
        </w:rPr>
      </w:pPr>
      <w:r w:rsidRPr="009105F5">
        <w:rPr>
          <w:rFonts w:ascii="Trebuchet MS" w:hAnsi="Trebuchet MS" w:cs="Tahoma"/>
          <w:b/>
          <w:sz w:val="24"/>
          <w:szCs w:val="24"/>
        </w:rPr>
        <w:t>Searching Tips:</w:t>
      </w:r>
    </w:p>
    <w:p w:rsidR="00607799" w:rsidRDefault="009105F5" w:rsidP="00607799">
      <w:pPr>
        <w:ind w:left="720"/>
        <w:rPr>
          <w:rFonts w:ascii="Trebuchet MS" w:hAnsi="Trebuchet MS" w:cs="Tahoma"/>
          <w:sz w:val="24"/>
          <w:szCs w:val="24"/>
        </w:rPr>
      </w:pPr>
      <w:r>
        <w:rPr>
          <w:rFonts w:ascii="Trebuchet MS" w:hAnsi="Trebuchet MS" w:cs="Tahoma"/>
          <w:sz w:val="24"/>
          <w:szCs w:val="24"/>
        </w:rPr>
        <w:t>Putting “</w:t>
      </w:r>
      <w:r w:rsidR="00A867AB">
        <w:rPr>
          <w:rFonts w:ascii="Trebuchet MS" w:hAnsi="Trebuchet MS" w:cs="Tahoma"/>
          <w:sz w:val="24"/>
          <w:szCs w:val="24"/>
        </w:rPr>
        <w:t>autism spectrum disorder</w:t>
      </w:r>
      <w:r>
        <w:rPr>
          <w:rFonts w:ascii="Trebuchet MS" w:hAnsi="Trebuchet MS" w:cs="Tahoma"/>
          <w:sz w:val="24"/>
          <w:szCs w:val="24"/>
        </w:rPr>
        <w:t>” in quotations looks for the exact phrase. This will narrow your search.</w:t>
      </w:r>
    </w:p>
    <w:p w:rsidR="009105F5" w:rsidRDefault="009105F5" w:rsidP="00607799">
      <w:pPr>
        <w:ind w:left="720"/>
        <w:rPr>
          <w:rFonts w:ascii="Trebuchet MS" w:hAnsi="Trebuchet MS" w:cs="Tahoma"/>
          <w:sz w:val="24"/>
          <w:szCs w:val="24"/>
        </w:rPr>
      </w:pPr>
      <w:r>
        <w:rPr>
          <w:rFonts w:ascii="Trebuchet MS" w:hAnsi="Trebuchet MS" w:cs="Tahoma"/>
          <w:sz w:val="24"/>
          <w:szCs w:val="24"/>
        </w:rPr>
        <w:t>Putting (</w:t>
      </w:r>
      <w:r w:rsidR="00A867AB">
        <w:rPr>
          <w:rFonts w:ascii="Trebuchet MS" w:hAnsi="Trebuchet MS" w:cs="Tahoma"/>
          <w:sz w:val="24"/>
          <w:szCs w:val="24"/>
        </w:rPr>
        <w:t>dementia or Alzheimer</w:t>
      </w:r>
      <w:r>
        <w:rPr>
          <w:rFonts w:ascii="Trebuchet MS" w:hAnsi="Trebuchet MS" w:cs="Tahoma"/>
          <w:sz w:val="24"/>
          <w:szCs w:val="24"/>
        </w:rPr>
        <w:t xml:space="preserve">) in parentheses and using an </w:t>
      </w:r>
      <w:r w:rsidR="00A867AB" w:rsidRPr="00A867AB">
        <w:rPr>
          <w:rFonts w:ascii="Trebuchet MS" w:hAnsi="Trebuchet MS" w:cs="Tahoma"/>
          <w:b/>
          <w:sz w:val="24"/>
          <w:szCs w:val="24"/>
        </w:rPr>
        <w:t>OR</w:t>
      </w:r>
      <w:r>
        <w:rPr>
          <w:rFonts w:ascii="Trebuchet MS" w:hAnsi="Trebuchet MS" w:cs="Tahoma"/>
          <w:sz w:val="24"/>
          <w:szCs w:val="24"/>
        </w:rPr>
        <w:t xml:space="preserve"> in between each word says any of these words are acceptable. This broadens your search.</w:t>
      </w:r>
      <w:r w:rsidR="00DE4748">
        <w:rPr>
          <w:rFonts w:ascii="Trebuchet MS" w:hAnsi="Trebuchet MS" w:cs="Tahoma"/>
          <w:sz w:val="24"/>
          <w:szCs w:val="24"/>
        </w:rPr>
        <w:t xml:space="preserve"> </w:t>
      </w:r>
    </w:p>
    <w:p w:rsidR="00A867AB" w:rsidRDefault="009105F5" w:rsidP="00607799">
      <w:pPr>
        <w:ind w:left="720"/>
        <w:rPr>
          <w:rFonts w:ascii="Trebuchet MS" w:hAnsi="Trebuchet MS" w:cs="Tahoma"/>
          <w:sz w:val="24"/>
          <w:szCs w:val="24"/>
        </w:rPr>
      </w:pPr>
      <w:r>
        <w:rPr>
          <w:rFonts w:ascii="Trebuchet MS" w:hAnsi="Trebuchet MS" w:cs="Tahoma"/>
          <w:sz w:val="24"/>
          <w:szCs w:val="24"/>
        </w:rPr>
        <w:t>Replacing a letter of a word with an * says that any letter or word ending is acceptable. This broadens your search</w:t>
      </w:r>
    </w:p>
    <w:p w:rsidR="00607799" w:rsidRDefault="00DE4748" w:rsidP="00607799">
      <w:pPr>
        <w:ind w:left="720"/>
        <w:rPr>
          <w:rFonts w:ascii="Trebuchet MS" w:hAnsi="Trebuchet MS" w:cs="Tahoma"/>
          <w:sz w:val="24"/>
          <w:szCs w:val="24"/>
        </w:rPr>
      </w:pPr>
      <w:r>
        <w:rPr>
          <w:rFonts w:ascii="Trebuchet MS" w:hAnsi="Trebuchet MS" w:cs="Tahoma"/>
          <w:sz w:val="24"/>
          <w:szCs w:val="24"/>
        </w:rPr>
        <w:t xml:space="preserve">The default between each section in a database is AND which gives you only the results that include all the terms you used. </w:t>
      </w:r>
    </w:p>
    <w:p w:rsidR="00A81EEA" w:rsidRDefault="00A81EEA" w:rsidP="00607799">
      <w:pPr>
        <w:ind w:left="720"/>
        <w:rPr>
          <w:rFonts w:ascii="Trebuchet MS" w:hAnsi="Trebuchet MS" w:cs="Tahoma"/>
          <w:sz w:val="24"/>
          <w:szCs w:val="24"/>
        </w:rPr>
      </w:pPr>
    </w:p>
    <w:p w:rsidR="00A81EEA" w:rsidRPr="00A81EEA" w:rsidRDefault="00A81EEA" w:rsidP="00607799">
      <w:pPr>
        <w:ind w:left="720"/>
        <w:rPr>
          <w:rFonts w:ascii="Trebuchet MS" w:hAnsi="Trebuchet MS" w:cs="Tahoma"/>
          <w:b/>
          <w:sz w:val="24"/>
          <w:szCs w:val="24"/>
        </w:rPr>
      </w:pPr>
      <w:r w:rsidRPr="00A81EEA">
        <w:rPr>
          <w:rFonts w:ascii="Trebuchet MS" w:hAnsi="Trebuchet MS" w:cs="Tahoma"/>
          <w:b/>
          <w:sz w:val="24"/>
          <w:szCs w:val="24"/>
        </w:rPr>
        <w:t>Grouping EBSCO databases:</w:t>
      </w:r>
    </w:p>
    <w:p w:rsidR="00A81EEA" w:rsidRDefault="00A81EEA" w:rsidP="00607799">
      <w:pPr>
        <w:ind w:left="720"/>
        <w:rPr>
          <w:rFonts w:ascii="Trebuchet MS" w:hAnsi="Trebuchet MS" w:cs="Tahoma"/>
          <w:sz w:val="24"/>
          <w:szCs w:val="24"/>
        </w:rPr>
      </w:pPr>
      <w:r>
        <w:rPr>
          <w:rFonts w:ascii="Trebuchet MS" w:hAnsi="Trebuchet MS" w:cs="Tahoma"/>
          <w:sz w:val="24"/>
          <w:szCs w:val="24"/>
        </w:rPr>
        <w:t>You can use the set found under CSD, or make your own. Begin with Academic Search Complete and then Choose Databases. Choose subject specific databases relevant to your topic. I would suggest Academic Search Complete, C</w:t>
      </w:r>
      <w:r w:rsidR="00044407" w:rsidRPr="00044407">
        <w:rPr>
          <w:rFonts w:ascii="Trebuchet MS" w:hAnsi="Trebuchet MS" w:cs="Tahoma"/>
          <w:sz w:val="24"/>
          <w:szCs w:val="24"/>
        </w:rPr>
        <w:t xml:space="preserve">INAHL Complete, Communication &amp; Mass Media Complete, ERIC, Family &amp; Society Studies Worldwide, </w:t>
      </w:r>
      <w:proofErr w:type="gramStart"/>
      <w:r w:rsidR="00044407" w:rsidRPr="00044407">
        <w:rPr>
          <w:rFonts w:ascii="Trebuchet MS" w:hAnsi="Trebuchet MS" w:cs="Tahoma"/>
          <w:sz w:val="24"/>
          <w:szCs w:val="24"/>
        </w:rPr>
        <w:t>Health</w:t>
      </w:r>
      <w:proofErr w:type="gramEnd"/>
      <w:r w:rsidR="00044407" w:rsidRPr="00044407">
        <w:rPr>
          <w:rFonts w:ascii="Trebuchet MS" w:hAnsi="Trebuchet MS" w:cs="Tahoma"/>
          <w:sz w:val="24"/>
          <w:szCs w:val="24"/>
        </w:rPr>
        <w:t xml:space="preserve"> Source: Nursing/Academic Edition, and </w:t>
      </w:r>
      <w:proofErr w:type="spellStart"/>
      <w:r w:rsidR="00044407" w:rsidRPr="00044407">
        <w:rPr>
          <w:rFonts w:ascii="Trebuchet MS" w:hAnsi="Trebuchet MS" w:cs="Tahoma"/>
          <w:sz w:val="24"/>
          <w:szCs w:val="24"/>
        </w:rPr>
        <w:t>PsycINFO</w:t>
      </w:r>
      <w:proofErr w:type="spellEnd"/>
      <w:r w:rsidR="00044407">
        <w:rPr>
          <w:rFonts w:ascii="Trebuchet MS" w:hAnsi="Trebuchet MS" w:cs="Tahoma"/>
          <w:sz w:val="24"/>
          <w:szCs w:val="24"/>
        </w:rPr>
        <w:t>.</w:t>
      </w:r>
    </w:p>
    <w:p w:rsidR="00044407" w:rsidRPr="00A81EEA" w:rsidRDefault="00044407" w:rsidP="00607799">
      <w:pPr>
        <w:ind w:left="720"/>
        <w:rPr>
          <w:rFonts w:ascii="Trebuchet MS" w:hAnsi="Trebuchet MS" w:cs="Tahoma"/>
          <w:sz w:val="24"/>
          <w:szCs w:val="24"/>
        </w:rPr>
      </w:pPr>
    </w:p>
    <w:p w:rsidR="00607799" w:rsidRDefault="00607799" w:rsidP="00607799">
      <w:pPr>
        <w:ind w:left="720"/>
        <w:rPr>
          <w:rFonts w:ascii="Trebuchet MS" w:hAnsi="Trebuchet MS" w:cs="Tahoma"/>
          <w:b/>
          <w:sz w:val="24"/>
          <w:szCs w:val="24"/>
        </w:rPr>
      </w:pPr>
      <w:r w:rsidRPr="00607799">
        <w:rPr>
          <w:rFonts w:ascii="Trebuchet MS" w:hAnsi="Trebuchet MS" w:cs="Tahoma"/>
          <w:b/>
          <w:sz w:val="24"/>
          <w:szCs w:val="24"/>
        </w:rPr>
        <w:t>Tips for Science Direct:</w:t>
      </w:r>
    </w:p>
    <w:p w:rsidR="00694601" w:rsidRDefault="009105F5" w:rsidP="00607799">
      <w:pPr>
        <w:ind w:left="720"/>
        <w:rPr>
          <w:rFonts w:ascii="Trebuchet MS" w:hAnsi="Trebuchet MS" w:cs="Tahoma"/>
          <w:sz w:val="24"/>
          <w:szCs w:val="24"/>
        </w:rPr>
      </w:pPr>
      <w:r>
        <w:rPr>
          <w:rFonts w:ascii="Trebuchet MS" w:hAnsi="Trebuchet MS" w:cs="Tahoma"/>
          <w:sz w:val="24"/>
          <w:szCs w:val="24"/>
        </w:rPr>
        <w:t>When you go to Science Direct, choose the tab Journals before you begin your search.</w:t>
      </w:r>
      <w:r w:rsidR="00044407">
        <w:rPr>
          <w:rFonts w:ascii="Trebuchet MS" w:hAnsi="Trebuchet MS" w:cs="Tahoma"/>
          <w:sz w:val="24"/>
          <w:szCs w:val="24"/>
        </w:rPr>
        <w:t xml:space="preserve"> </w:t>
      </w:r>
      <w:r w:rsidR="00607799">
        <w:rPr>
          <w:rFonts w:ascii="Trebuchet MS" w:hAnsi="Trebuchet MS" w:cs="Tahoma"/>
          <w:sz w:val="24"/>
          <w:szCs w:val="24"/>
        </w:rPr>
        <w:t xml:space="preserve">We subscribe </w:t>
      </w:r>
      <w:r w:rsidR="00333B46">
        <w:rPr>
          <w:rFonts w:ascii="Trebuchet MS" w:hAnsi="Trebuchet MS" w:cs="Tahoma"/>
          <w:sz w:val="24"/>
          <w:szCs w:val="24"/>
        </w:rPr>
        <w:t xml:space="preserve">to about 1800 journals </w:t>
      </w:r>
      <w:r w:rsidR="00607799">
        <w:rPr>
          <w:rFonts w:ascii="Trebuchet MS" w:hAnsi="Trebuchet MS" w:cs="Tahoma"/>
          <w:sz w:val="24"/>
          <w:szCs w:val="24"/>
        </w:rPr>
        <w:t xml:space="preserve">within this collection, with full text beginning in 1995 to present. </w:t>
      </w:r>
    </w:p>
    <w:p w:rsidR="00607799" w:rsidRDefault="00607799" w:rsidP="00607799">
      <w:pPr>
        <w:ind w:left="720"/>
        <w:rPr>
          <w:rFonts w:ascii="Trebuchet MS" w:hAnsi="Trebuchet MS" w:cs="Tahoma"/>
          <w:sz w:val="24"/>
          <w:szCs w:val="24"/>
        </w:rPr>
      </w:pPr>
      <w:r>
        <w:rPr>
          <w:rFonts w:ascii="Trebuchet MS" w:hAnsi="Trebuchet MS" w:cs="Tahoma"/>
          <w:sz w:val="24"/>
          <w:szCs w:val="24"/>
        </w:rPr>
        <w:t xml:space="preserve">You are able to select the type </w:t>
      </w:r>
      <w:r w:rsidR="009105F5">
        <w:rPr>
          <w:rFonts w:ascii="Trebuchet MS" w:hAnsi="Trebuchet MS" w:cs="Tahoma"/>
          <w:sz w:val="24"/>
          <w:szCs w:val="24"/>
        </w:rPr>
        <w:t>of article by checking the</w:t>
      </w:r>
      <w:r w:rsidR="00044407">
        <w:rPr>
          <w:rFonts w:ascii="Trebuchet MS" w:hAnsi="Trebuchet MS" w:cs="Tahoma"/>
          <w:sz w:val="24"/>
          <w:szCs w:val="24"/>
        </w:rPr>
        <w:t xml:space="preserve"> appropriate</w:t>
      </w:r>
      <w:r w:rsidR="009105F5">
        <w:rPr>
          <w:rFonts w:ascii="Trebuchet MS" w:hAnsi="Trebuchet MS" w:cs="Tahoma"/>
          <w:sz w:val="24"/>
          <w:szCs w:val="24"/>
        </w:rPr>
        <w:t xml:space="preserve"> box.</w:t>
      </w:r>
    </w:p>
    <w:p w:rsidR="00694601" w:rsidRDefault="00694601" w:rsidP="00607799">
      <w:pPr>
        <w:ind w:left="720"/>
        <w:rPr>
          <w:rFonts w:ascii="Trebuchet MS" w:hAnsi="Trebuchet MS" w:cs="Tahoma"/>
          <w:sz w:val="24"/>
          <w:szCs w:val="24"/>
        </w:rPr>
      </w:pPr>
    </w:p>
    <w:p w:rsidR="00694601" w:rsidRPr="00694601" w:rsidRDefault="00694601" w:rsidP="00607799">
      <w:pPr>
        <w:ind w:left="720"/>
        <w:rPr>
          <w:rFonts w:ascii="Trebuchet MS" w:hAnsi="Trebuchet MS" w:cs="Tahoma"/>
          <w:b/>
          <w:sz w:val="24"/>
          <w:szCs w:val="24"/>
        </w:rPr>
      </w:pPr>
      <w:r w:rsidRPr="00694601">
        <w:rPr>
          <w:rFonts w:ascii="Trebuchet MS" w:hAnsi="Trebuchet MS" w:cs="Tahoma"/>
          <w:b/>
          <w:sz w:val="24"/>
          <w:szCs w:val="24"/>
        </w:rPr>
        <w:t>Tips for Web of Science:</w:t>
      </w:r>
    </w:p>
    <w:p w:rsidR="00694601" w:rsidRDefault="00694601" w:rsidP="00607799">
      <w:pPr>
        <w:ind w:left="720"/>
        <w:rPr>
          <w:rFonts w:ascii="Trebuchet MS" w:hAnsi="Trebuchet MS" w:cs="Tahoma"/>
          <w:sz w:val="24"/>
          <w:szCs w:val="24"/>
        </w:rPr>
      </w:pPr>
      <w:r>
        <w:rPr>
          <w:rFonts w:ascii="Trebuchet MS" w:hAnsi="Trebuchet MS" w:cs="Tahoma"/>
          <w:sz w:val="24"/>
          <w:szCs w:val="24"/>
        </w:rPr>
        <w:t>Be sure to set up an account while you are on campus on a networked (hardwired) computer. This will allow you to be recognized through the proxy server when you attempt to access this database anywhere off campus.</w:t>
      </w:r>
    </w:p>
    <w:p w:rsidR="00694601" w:rsidRDefault="00694601" w:rsidP="00607799">
      <w:pPr>
        <w:ind w:left="720"/>
        <w:rPr>
          <w:rFonts w:ascii="Trebuchet MS" w:hAnsi="Trebuchet MS" w:cs="Tahoma"/>
          <w:sz w:val="24"/>
          <w:szCs w:val="24"/>
        </w:rPr>
      </w:pPr>
      <w:r>
        <w:rPr>
          <w:rFonts w:ascii="Trebuchet MS" w:hAnsi="Trebuchet MS" w:cs="Tahoma"/>
          <w:sz w:val="24"/>
          <w:szCs w:val="24"/>
        </w:rPr>
        <w:t>Take a look at the Q ranking for the journal; this indicates how scientist</w:t>
      </w:r>
      <w:r w:rsidR="00044407">
        <w:rPr>
          <w:rFonts w:ascii="Trebuchet MS" w:hAnsi="Trebuchet MS" w:cs="Tahoma"/>
          <w:sz w:val="24"/>
          <w:szCs w:val="24"/>
        </w:rPr>
        <w:t>s</w:t>
      </w:r>
      <w:r>
        <w:rPr>
          <w:rFonts w:ascii="Trebuchet MS" w:hAnsi="Trebuchet MS" w:cs="Tahoma"/>
          <w:sz w:val="24"/>
          <w:szCs w:val="24"/>
        </w:rPr>
        <w:t xml:space="preserve"> in this field rate this journal. It is NOT a ranking of an individual article.</w:t>
      </w:r>
    </w:p>
    <w:p w:rsidR="00694601" w:rsidRDefault="00694601" w:rsidP="00607799">
      <w:pPr>
        <w:ind w:left="720"/>
        <w:rPr>
          <w:rFonts w:ascii="Trebuchet MS" w:hAnsi="Trebuchet MS" w:cs="Tahoma"/>
          <w:sz w:val="24"/>
          <w:szCs w:val="24"/>
        </w:rPr>
      </w:pPr>
      <w:r>
        <w:rPr>
          <w:rFonts w:ascii="Trebuchet MS" w:hAnsi="Trebuchet MS" w:cs="Tahoma"/>
          <w:sz w:val="24"/>
          <w:szCs w:val="24"/>
        </w:rPr>
        <w:t xml:space="preserve">Web of Science is also the best place to see who is citing an article and provides links </w:t>
      </w:r>
      <w:r w:rsidR="00342088">
        <w:rPr>
          <w:rFonts w:ascii="Trebuchet MS" w:hAnsi="Trebuchet MS" w:cs="Tahoma"/>
          <w:sz w:val="24"/>
          <w:szCs w:val="24"/>
        </w:rPr>
        <w:t xml:space="preserve">to abstracts. Refer back to </w:t>
      </w:r>
      <w:r w:rsidR="00342088" w:rsidRPr="00342088">
        <w:rPr>
          <w:rFonts w:ascii="Trebuchet MS" w:hAnsi="Trebuchet MS" w:cs="Tahoma"/>
          <w:b/>
          <w:sz w:val="24"/>
          <w:szCs w:val="24"/>
        </w:rPr>
        <w:t>Finding Full Text</w:t>
      </w:r>
      <w:r w:rsidR="00342088">
        <w:rPr>
          <w:rFonts w:ascii="Trebuchet MS" w:hAnsi="Trebuchet MS" w:cs="Tahoma"/>
          <w:sz w:val="24"/>
          <w:szCs w:val="24"/>
        </w:rPr>
        <w:t xml:space="preserve"> if it isn’t available with the abstract.</w:t>
      </w:r>
      <w:r>
        <w:rPr>
          <w:rFonts w:ascii="Trebuchet MS" w:hAnsi="Trebuchet MS" w:cs="Tahoma"/>
          <w:sz w:val="24"/>
          <w:szCs w:val="24"/>
        </w:rPr>
        <w:t xml:space="preserve"> </w:t>
      </w:r>
    </w:p>
    <w:p w:rsidR="006E49CE" w:rsidRDefault="006E49CE" w:rsidP="00607799">
      <w:pPr>
        <w:ind w:left="720"/>
        <w:rPr>
          <w:rFonts w:ascii="Trebuchet MS" w:hAnsi="Trebuchet MS" w:cs="Tahoma"/>
          <w:sz w:val="24"/>
          <w:szCs w:val="24"/>
        </w:rPr>
      </w:pPr>
    </w:p>
    <w:p w:rsidR="006E49CE" w:rsidRPr="006E49CE" w:rsidRDefault="006E49CE" w:rsidP="00607799">
      <w:pPr>
        <w:ind w:left="720"/>
        <w:rPr>
          <w:rFonts w:ascii="Trebuchet MS" w:hAnsi="Trebuchet MS" w:cs="Tahoma"/>
          <w:b/>
          <w:sz w:val="24"/>
          <w:szCs w:val="24"/>
        </w:rPr>
      </w:pPr>
      <w:r w:rsidRPr="006E49CE">
        <w:rPr>
          <w:rFonts w:ascii="Trebuchet MS" w:hAnsi="Trebuchet MS" w:cs="Tahoma"/>
          <w:b/>
          <w:sz w:val="24"/>
          <w:szCs w:val="24"/>
        </w:rPr>
        <w:t xml:space="preserve">Tips for </w:t>
      </w:r>
      <w:proofErr w:type="spellStart"/>
      <w:r w:rsidRPr="006E49CE">
        <w:rPr>
          <w:rFonts w:ascii="Trebuchet MS" w:hAnsi="Trebuchet MS" w:cs="Tahoma"/>
          <w:b/>
          <w:sz w:val="24"/>
          <w:szCs w:val="24"/>
        </w:rPr>
        <w:t>RefWorks</w:t>
      </w:r>
      <w:proofErr w:type="spellEnd"/>
      <w:r w:rsidRPr="006E49CE">
        <w:rPr>
          <w:rFonts w:ascii="Trebuchet MS" w:hAnsi="Trebuchet MS" w:cs="Tahoma"/>
          <w:b/>
          <w:sz w:val="24"/>
          <w:szCs w:val="24"/>
        </w:rPr>
        <w:t>:</w:t>
      </w:r>
    </w:p>
    <w:p w:rsidR="00607799" w:rsidRPr="006E49CE" w:rsidRDefault="006E49CE" w:rsidP="00F650BA">
      <w:pPr>
        <w:ind w:left="720"/>
        <w:rPr>
          <w:rFonts w:ascii="Trebuchet MS" w:hAnsi="Trebuchet MS" w:cs="Tahoma"/>
          <w:bCs/>
          <w:noProof/>
          <w:sz w:val="24"/>
          <w:szCs w:val="24"/>
        </w:rPr>
      </w:pPr>
      <w:r>
        <w:rPr>
          <w:rFonts w:ascii="Trebuchet MS" w:hAnsi="Trebuchet MS" w:cs="Tahoma"/>
          <w:bCs/>
          <w:noProof/>
          <w:sz w:val="24"/>
          <w:szCs w:val="24"/>
        </w:rPr>
        <w:t>Now is the time to become familiar with RefWorks, our bibliographic citation manager. It allows you to save citations from a handy icon</w:t>
      </w:r>
      <w:r w:rsidR="00B75267">
        <w:rPr>
          <w:rFonts w:ascii="Trebuchet MS" w:hAnsi="Trebuchet MS" w:cs="Tahoma"/>
          <w:bCs/>
          <w:noProof/>
          <w:sz w:val="24"/>
          <w:szCs w:val="24"/>
        </w:rPr>
        <w:t xml:space="preserve"> on your favorites bar.</w:t>
      </w:r>
      <w:r>
        <w:rPr>
          <w:rFonts w:ascii="Trebuchet MS" w:hAnsi="Trebuchet MS" w:cs="Tahoma"/>
          <w:bCs/>
          <w:noProof/>
          <w:sz w:val="24"/>
          <w:szCs w:val="24"/>
        </w:rPr>
        <w:t xml:space="preserve"> Follow the link</w:t>
      </w:r>
      <w:r w:rsidR="00B75267">
        <w:rPr>
          <w:rFonts w:ascii="Trebuchet MS" w:hAnsi="Trebuchet MS" w:cs="Tahoma"/>
          <w:bCs/>
          <w:noProof/>
          <w:sz w:val="24"/>
          <w:szCs w:val="24"/>
        </w:rPr>
        <w:t xml:space="preserve"> to Moodle</w:t>
      </w:r>
      <w:r>
        <w:rPr>
          <w:rFonts w:ascii="Trebuchet MS" w:hAnsi="Trebuchet MS" w:cs="Tahoma"/>
          <w:bCs/>
          <w:noProof/>
          <w:sz w:val="24"/>
          <w:szCs w:val="24"/>
        </w:rPr>
        <w:t xml:space="preserve"> from the right column on the library homepage to set up your account</w:t>
      </w:r>
      <w:r w:rsidR="00B75267">
        <w:rPr>
          <w:rFonts w:ascii="Trebuchet MS" w:hAnsi="Trebuchet MS" w:cs="Tahoma"/>
          <w:bCs/>
          <w:noProof/>
          <w:sz w:val="24"/>
          <w:szCs w:val="24"/>
        </w:rPr>
        <w:t xml:space="preserve"> and install the icon and Write N Cite onto your computer. </w:t>
      </w:r>
    </w:p>
    <w:p w:rsidR="00607799" w:rsidRDefault="00607799" w:rsidP="00F650BA">
      <w:pPr>
        <w:ind w:left="720"/>
        <w:rPr>
          <w:rFonts w:ascii="Trebuchet MS" w:hAnsi="Trebuchet MS" w:cs="Tahoma"/>
          <w:b/>
          <w:bCs/>
          <w:noProof/>
          <w:sz w:val="24"/>
          <w:szCs w:val="24"/>
        </w:rPr>
      </w:pPr>
    </w:p>
    <w:p w:rsidR="00607799" w:rsidRDefault="00607799" w:rsidP="00F650BA">
      <w:pPr>
        <w:ind w:left="720"/>
        <w:rPr>
          <w:rFonts w:ascii="Trebuchet MS" w:hAnsi="Trebuchet MS" w:cs="Tahoma"/>
          <w:b/>
          <w:bCs/>
          <w:noProof/>
          <w:sz w:val="24"/>
          <w:szCs w:val="24"/>
        </w:rPr>
      </w:pPr>
    </w:p>
    <w:p w:rsidR="00F650BA" w:rsidRDefault="00F650BA" w:rsidP="00F650BA">
      <w:pPr>
        <w:ind w:left="720"/>
        <w:rPr>
          <w:rFonts w:ascii="Trebuchet MS" w:hAnsi="Trebuchet MS" w:cs="Tahoma"/>
          <w:noProof/>
          <w:sz w:val="24"/>
          <w:szCs w:val="24"/>
        </w:rPr>
      </w:pPr>
      <w:r w:rsidRPr="00B5708A">
        <w:rPr>
          <w:rFonts w:ascii="Trebuchet MS" w:hAnsi="Trebuchet MS" w:cs="Tahoma"/>
          <w:b/>
          <w:bCs/>
          <w:noProof/>
          <w:sz w:val="24"/>
          <w:szCs w:val="24"/>
        </w:rPr>
        <w:t>Final thoughts:</w:t>
      </w:r>
      <w:r>
        <w:rPr>
          <w:rFonts w:ascii="Trebuchet MS" w:hAnsi="Trebuchet MS" w:cs="Tahoma"/>
          <w:noProof/>
          <w:sz w:val="24"/>
          <w:szCs w:val="24"/>
        </w:rPr>
        <w:t xml:space="preserve"> </w:t>
      </w:r>
    </w:p>
    <w:p w:rsidR="00694601" w:rsidRDefault="00694601" w:rsidP="00F650BA">
      <w:pPr>
        <w:ind w:left="720"/>
        <w:rPr>
          <w:rFonts w:ascii="Trebuchet MS" w:hAnsi="Trebuchet MS" w:cs="Tahoma"/>
          <w:noProof/>
          <w:sz w:val="24"/>
          <w:szCs w:val="24"/>
        </w:rPr>
      </w:pPr>
      <w:r>
        <w:rPr>
          <w:rFonts w:ascii="Trebuchet MS" w:hAnsi="Trebuchet MS" w:cs="Tahoma"/>
          <w:noProof/>
          <w:sz w:val="24"/>
          <w:szCs w:val="24"/>
        </w:rPr>
        <w:t>In any database, pay attention to how the results are sorted; some do it by newest first, others by relevence. Change the sort to match your needs.</w:t>
      </w:r>
    </w:p>
    <w:p w:rsidR="00DE4748" w:rsidRDefault="00DE4748" w:rsidP="00F650BA">
      <w:pPr>
        <w:ind w:left="720"/>
        <w:rPr>
          <w:rFonts w:ascii="Trebuchet MS" w:hAnsi="Trebuchet MS" w:cs="Tahoma"/>
          <w:noProof/>
          <w:sz w:val="24"/>
          <w:szCs w:val="24"/>
        </w:rPr>
      </w:pPr>
      <w:r>
        <w:rPr>
          <w:rFonts w:ascii="Trebuchet MS" w:hAnsi="Trebuchet MS" w:cs="Tahoma"/>
          <w:noProof/>
          <w:sz w:val="24"/>
          <w:szCs w:val="24"/>
        </w:rPr>
        <w:t>Use</w:t>
      </w:r>
      <w:r w:rsidRPr="00DE4748">
        <w:rPr>
          <w:rFonts w:ascii="Trebuchet MS" w:hAnsi="Trebuchet MS" w:cs="Tahoma"/>
          <w:noProof/>
          <w:sz w:val="24"/>
          <w:szCs w:val="24"/>
        </w:rPr>
        <w:t xml:space="preserve"> limiters, such as date range,  found in the left frame of the database.</w:t>
      </w:r>
    </w:p>
    <w:p w:rsidR="00F650BA" w:rsidRDefault="00F650BA" w:rsidP="00F650BA">
      <w:pPr>
        <w:ind w:left="720"/>
        <w:rPr>
          <w:rFonts w:ascii="Trebuchet MS" w:hAnsi="Trebuchet MS" w:cs="Tahoma"/>
          <w:noProof/>
          <w:sz w:val="24"/>
          <w:szCs w:val="24"/>
        </w:rPr>
      </w:pPr>
      <w:r>
        <w:rPr>
          <w:rFonts w:ascii="Trebuchet MS" w:hAnsi="Trebuchet MS" w:cs="Tahoma"/>
          <w:noProof/>
          <w:sz w:val="24"/>
          <w:szCs w:val="24"/>
        </w:rPr>
        <w:t>If you have questions, contact a librarian working at the Research Help Desk. Librarians are there until 10 pm Sunday through Thursday and are happy to help.</w:t>
      </w:r>
    </w:p>
    <w:p w:rsidR="00F650BA" w:rsidRDefault="00F650BA" w:rsidP="00F650BA">
      <w:pPr>
        <w:ind w:left="720"/>
        <w:rPr>
          <w:rFonts w:ascii="Trebuchet MS" w:hAnsi="Trebuchet MS" w:cs="Tahoma"/>
          <w:noProof/>
          <w:sz w:val="24"/>
          <w:szCs w:val="24"/>
        </w:rPr>
      </w:pPr>
    </w:p>
    <w:p w:rsidR="00F650BA" w:rsidRPr="00992B96" w:rsidRDefault="00F650BA" w:rsidP="007A449B">
      <w:pPr>
        <w:ind w:left="720"/>
        <w:rPr>
          <w:rFonts w:ascii="Trebuchet MS" w:hAnsi="Trebuchet MS"/>
          <w:sz w:val="24"/>
          <w:szCs w:val="24"/>
        </w:rPr>
      </w:pPr>
      <w:r>
        <w:rPr>
          <w:rFonts w:ascii="Trebuchet MS" w:hAnsi="Trebuchet MS" w:cs="Tahoma"/>
          <w:noProof/>
          <w:sz w:val="24"/>
          <w:szCs w:val="24"/>
        </w:rPr>
        <w:t>Have fun. Let me know if I can be of further help.    ~ Connie</w:t>
      </w:r>
    </w:p>
    <w:sectPr w:rsidR="00F650BA" w:rsidRPr="00992B96" w:rsidSect="0045328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E72" w:rsidRDefault="00F22E72">
      <w:r>
        <w:separator/>
      </w:r>
    </w:p>
  </w:endnote>
  <w:endnote w:type="continuationSeparator" w:id="0">
    <w:p w:rsidR="00F22E72" w:rsidRDefault="00F2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97" w:rsidRPr="008A4532" w:rsidRDefault="00484396" w:rsidP="00ED1D33">
    <w:pPr>
      <w:pStyle w:val="Footer"/>
      <w:rPr>
        <w:rFonts w:ascii="Trebuchet MS" w:hAnsi="Trebuchet MS"/>
        <w:sz w:val="22"/>
        <w:szCs w:val="22"/>
      </w:rPr>
    </w:pPr>
    <w:r>
      <w:rPr>
        <w:rFonts w:ascii="Trebuchet MS" w:hAnsi="Trebuchet MS"/>
        <w:sz w:val="22"/>
        <w:szCs w:val="22"/>
      </w:rPr>
      <w:t xml:space="preserve">CDG </w:t>
    </w:r>
    <w:r w:rsidR="007568BD">
      <w:rPr>
        <w:rFonts w:ascii="Trebuchet MS" w:hAnsi="Trebuchet MS"/>
        <w:sz w:val="22"/>
        <w:szCs w:val="22"/>
      </w:rPr>
      <w:t>September</w:t>
    </w:r>
    <w:r>
      <w:rPr>
        <w:rFonts w:ascii="Trebuchet MS" w:hAnsi="Trebuchet MS"/>
        <w:sz w:val="22"/>
        <w:szCs w:val="22"/>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E72" w:rsidRDefault="00F22E72">
      <w:r>
        <w:separator/>
      </w:r>
    </w:p>
  </w:footnote>
  <w:footnote w:type="continuationSeparator" w:id="0">
    <w:p w:rsidR="00F22E72" w:rsidRDefault="00F2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3C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5D44C5"/>
    <w:multiLevelType w:val="hybridMultilevel"/>
    <w:tmpl w:val="74323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A828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74B3839"/>
    <w:multiLevelType w:val="hybridMultilevel"/>
    <w:tmpl w:val="48B0D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69"/>
    <w:rsid w:val="00000269"/>
    <w:rsid w:val="0002455E"/>
    <w:rsid w:val="00036B16"/>
    <w:rsid w:val="00044407"/>
    <w:rsid w:val="00071A8C"/>
    <w:rsid w:val="000876A5"/>
    <w:rsid w:val="00093BD5"/>
    <w:rsid w:val="000976E5"/>
    <w:rsid w:val="000E6348"/>
    <w:rsid w:val="001B500E"/>
    <w:rsid w:val="001D49ED"/>
    <w:rsid w:val="00271522"/>
    <w:rsid w:val="002826D8"/>
    <w:rsid w:val="002A45F6"/>
    <w:rsid w:val="002F27F8"/>
    <w:rsid w:val="002F3756"/>
    <w:rsid w:val="00333B46"/>
    <w:rsid w:val="00342088"/>
    <w:rsid w:val="00384ACF"/>
    <w:rsid w:val="00427C9E"/>
    <w:rsid w:val="00453288"/>
    <w:rsid w:val="00472EB7"/>
    <w:rsid w:val="00484396"/>
    <w:rsid w:val="004B207D"/>
    <w:rsid w:val="004B65C4"/>
    <w:rsid w:val="004C10E1"/>
    <w:rsid w:val="004E1773"/>
    <w:rsid w:val="0052537C"/>
    <w:rsid w:val="00551B31"/>
    <w:rsid w:val="0058249D"/>
    <w:rsid w:val="005A4EE8"/>
    <w:rsid w:val="005C02AD"/>
    <w:rsid w:val="005D0F6C"/>
    <w:rsid w:val="005D48BF"/>
    <w:rsid w:val="005F4E26"/>
    <w:rsid w:val="00607799"/>
    <w:rsid w:val="006524EB"/>
    <w:rsid w:val="00656117"/>
    <w:rsid w:val="0067657B"/>
    <w:rsid w:val="00694601"/>
    <w:rsid w:val="006A779E"/>
    <w:rsid w:val="006E49CE"/>
    <w:rsid w:val="007568BD"/>
    <w:rsid w:val="0078343B"/>
    <w:rsid w:val="007A449B"/>
    <w:rsid w:val="007D26A0"/>
    <w:rsid w:val="00802645"/>
    <w:rsid w:val="00804545"/>
    <w:rsid w:val="008159F9"/>
    <w:rsid w:val="0084528C"/>
    <w:rsid w:val="008929B9"/>
    <w:rsid w:val="008A0E04"/>
    <w:rsid w:val="008A4532"/>
    <w:rsid w:val="008B1994"/>
    <w:rsid w:val="00900A18"/>
    <w:rsid w:val="009036CB"/>
    <w:rsid w:val="009105F5"/>
    <w:rsid w:val="00910CF8"/>
    <w:rsid w:val="00992B96"/>
    <w:rsid w:val="00A36B81"/>
    <w:rsid w:val="00A81EEA"/>
    <w:rsid w:val="00A867AB"/>
    <w:rsid w:val="00A97A33"/>
    <w:rsid w:val="00AA423D"/>
    <w:rsid w:val="00AD03D7"/>
    <w:rsid w:val="00B4689B"/>
    <w:rsid w:val="00B5708A"/>
    <w:rsid w:val="00B62228"/>
    <w:rsid w:val="00B75267"/>
    <w:rsid w:val="00B811A4"/>
    <w:rsid w:val="00BF2602"/>
    <w:rsid w:val="00C05DD7"/>
    <w:rsid w:val="00C1365D"/>
    <w:rsid w:val="00C63600"/>
    <w:rsid w:val="00C85376"/>
    <w:rsid w:val="00D37197"/>
    <w:rsid w:val="00D90CE9"/>
    <w:rsid w:val="00DE4748"/>
    <w:rsid w:val="00DF0C75"/>
    <w:rsid w:val="00DF691A"/>
    <w:rsid w:val="00E20797"/>
    <w:rsid w:val="00E775B2"/>
    <w:rsid w:val="00EA56CD"/>
    <w:rsid w:val="00ED1D33"/>
    <w:rsid w:val="00EE27CC"/>
    <w:rsid w:val="00F12B97"/>
    <w:rsid w:val="00F22E72"/>
    <w:rsid w:val="00F4655A"/>
    <w:rsid w:val="00F650BA"/>
    <w:rsid w:val="00F70A12"/>
    <w:rsid w:val="00F71CC5"/>
    <w:rsid w:val="00F7393C"/>
    <w:rsid w:val="00F7729B"/>
    <w:rsid w:val="00F9514A"/>
    <w:rsid w:val="00FD6D15"/>
    <w:rsid w:val="00FF3EA4"/>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532"/>
    <w:pPr>
      <w:tabs>
        <w:tab w:val="center" w:pos="4320"/>
        <w:tab w:val="right" w:pos="8640"/>
      </w:tabs>
    </w:pPr>
  </w:style>
  <w:style w:type="paragraph" w:styleId="Footer">
    <w:name w:val="footer"/>
    <w:basedOn w:val="Normal"/>
    <w:rsid w:val="008A4532"/>
    <w:pPr>
      <w:tabs>
        <w:tab w:val="center" w:pos="4320"/>
        <w:tab w:val="right" w:pos="8640"/>
      </w:tabs>
    </w:pPr>
  </w:style>
  <w:style w:type="character" w:styleId="Hyperlink">
    <w:name w:val="Hyperlink"/>
    <w:basedOn w:val="DefaultParagraphFont"/>
    <w:rsid w:val="00992B96"/>
    <w:rPr>
      <w:color w:val="0000FF"/>
      <w:u w:val="single"/>
    </w:rPr>
  </w:style>
  <w:style w:type="character" w:customStyle="1" w:styleId="style81">
    <w:name w:val="style81"/>
    <w:basedOn w:val="DefaultParagraphFont"/>
    <w:rsid w:val="008B1994"/>
    <w:rPr>
      <w:rFonts w:ascii="Arial" w:hAnsi="Arial" w:cs="Arial" w:hint="default"/>
      <w:b/>
      <w:bCs/>
      <w:color w:val="000080"/>
    </w:rPr>
  </w:style>
  <w:style w:type="paragraph" w:styleId="z-TopofForm">
    <w:name w:val="HTML Top of Form"/>
    <w:basedOn w:val="Normal"/>
    <w:next w:val="Normal"/>
    <w:hidden/>
    <w:rsid w:val="008B199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B1994"/>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4B65C4"/>
    <w:rPr>
      <w:rFonts w:ascii="Tahoma" w:hAnsi="Tahoma" w:cs="Tahoma"/>
      <w:sz w:val="16"/>
      <w:szCs w:val="16"/>
    </w:rPr>
  </w:style>
  <w:style w:type="character" w:customStyle="1" w:styleId="BalloonTextChar">
    <w:name w:val="Balloon Text Char"/>
    <w:basedOn w:val="DefaultParagraphFont"/>
    <w:link w:val="BalloonText"/>
    <w:uiPriority w:val="99"/>
    <w:semiHidden/>
    <w:rsid w:val="004B65C4"/>
    <w:rPr>
      <w:rFonts w:ascii="Tahoma" w:hAnsi="Tahoma" w:cs="Tahoma"/>
      <w:sz w:val="16"/>
      <w:szCs w:val="16"/>
    </w:rPr>
  </w:style>
  <w:style w:type="paragraph" w:styleId="ListParagraph">
    <w:name w:val="List Paragraph"/>
    <w:basedOn w:val="Normal"/>
    <w:uiPriority w:val="34"/>
    <w:qFormat/>
    <w:rsid w:val="00FF3EA4"/>
    <w:pPr>
      <w:ind w:left="720"/>
      <w:contextualSpacing/>
    </w:pPr>
  </w:style>
  <w:style w:type="table" w:customStyle="1" w:styleId="TableGrid1">
    <w:name w:val="Table Grid1"/>
    <w:basedOn w:val="TableNormal"/>
    <w:next w:val="TableGrid"/>
    <w:uiPriority w:val="59"/>
    <w:rsid w:val="0045328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5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532"/>
    <w:pPr>
      <w:tabs>
        <w:tab w:val="center" w:pos="4320"/>
        <w:tab w:val="right" w:pos="8640"/>
      </w:tabs>
    </w:pPr>
  </w:style>
  <w:style w:type="paragraph" w:styleId="Footer">
    <w:name w:val="footer"/>
    <w:basedOn w:val="Normal"/>
    <w:rsid w:val="008A4532"/>
    <w:pPr>
      <w:tabs>
        <w:tab w:val="center" w:pos="4320"/>
        <w:tab w:val="right" w:pos="8640"/>
      </w:tabs>
    </w:pPr>
  </w:style>
  <w:style w:type="character" w:styleId="Hyperlink">
    <w:name w:val="Hyperlink"/>
    <w:basedOn w:val="DefaultParagraphFont"/>
    <w:rsid w:val="00992B96"/>
    <w:rPr>
      <w:color w:val="0000FF"/>
      <w:u w:val="single"/>
    </w:rPr>
  </w:style>
  <w:style w:type="character" w:customStyle="1" w:styleId="style81">
    <w:name w:val="style81"/>
    <w:basedOn w:val="DefaultParagraphFont"/>
    <w:rsid w:val="008B1994"/>
    <w:rPr>
      <w:rFonts w:ascii="Arial" w:hAnsi="Arial" w:cs="Arial" w:hint="default"/>
      <w:b/>
      <w:bCs/>
      <w:color w:val="000080"/>
    </w:rPr>
  </w:style>
  <w:style w:type="paragraph" w:styleId="z-TopofForm">
    <w:name w:val="HTML Top of Form"/>
    <w:basedOn w:val="Normal"/>
    <w:next w:val="Normal"/>
    <w:hidden/>
    <w:rsid w:val="008B199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B1994"/>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4B65C4"/>
    <w:rPr>
      <w:rFonts w:ascii="Tahoma" w:hAnsi="Tahoma" w:cs="Tahoma"/>
      <w:sz w:val="16"/>
      <w:szCs w:val="16"/>
    </w:rPr>
  </w:style>
  <w:style w:type="character" w:customStyle="1" w:styleId="BalloonTextChar">
    <w:name w:val="Balloon Text Char"/>
    <w:basedOn w:val="DefaultParagraphFont"/>
    <w:link w:val="BalloonText"/>
    <w:uiPriority w:val="99"/>
    <w:semiHidden/>
    <w:rsid w:val="004B65C4"/>
    <w:rPr>
      <w:rFonts w:ascii="Tahoma" w:hAnsi="Tahoma" w:cs="Tahoma"/>
      <w:sz w:val="16"/>
      <w:szCs w:val="16"/>
    </w:rPr>
  </w:style>
  <w:style w:type="paragraph" w:styleId="ListParagraph">
    <w:name w:val="List Paragraph"/>
    <w:basedOn w:val="Normal"/>
    <w:uiPriority w:val="34"/>
    <w:qFormat/>
    <w:rsid w:val="00FF3EA4"/>
    <w:pPr>
      <w:ind w:left="720"/>
      <w:contextualSpacing/>
    </w:pPr>
  </w:style>
  <w:style w:type="table" w:customStyle="1" w:styleId="TableGrid1">
    <w:name w:val="Table Grid1"/>
    <w:basedOn w:val="TableNormal"/>
    <w:next w:val="TableGrid"/>
    <w:uiPriority w:val="59"/>
    <w:rsid w:val="0045328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5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Outcomes:</vt:lpstr>
    </vt:vector>
  </TitlesOfParts>
  <Company>AUGUSTANA COLLEGE</Company>
  <LinksUpToDate>false</LinksUpToDate>
  <CharactersWithSpaces>4907</CharactersWithSpaces>
  <SharedDoc>false</SharedDoc>
  <HLinks>
    <vt:vector size="6" baseType="variant">
      <vt:variant>
        <vt:i4>5767238</vt:i4>
      </vt:variant>
      <vt:variant>
        <vt:i4>6</vt:i4>
      </vt:variant>
      <vt:variant>
        <vt:i4>0</vt:i4>
      </vt:variant>
      <vt:variant>
        <vt:i4>5</vt:i4>
      </vt:variant>
      <vt:variant>
        <vt:lpwstr>http://www.augustana.edu/library/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dc:title>
  <dc:creator>AUGUSTANA COLLEGE</dc:creator>
  <cp:lastModifiedBy>Martin, Jeff</cp:lastModifiedBy>
  <cp:revision>3</cp:revision>
  <cp:lastPrinted>2017-01-31T00:29:00Z</cp:lastPrinted>
  <dcterms:created xsi:type="dcterms:W3CDTF">2017-09-27T21:09:00Z</dcterms:created>
  <dcterms:modified xsi:type="dcterms:W3CDTF">2017-09-27T21:10:00Z</dcterms:modified>
</cp:coreProperties>
</file>